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22" w:rsidRPr="00040E65" w:rsidRDefault="006E2B22" w:rsidP="006E2B22">
      <w:pPr>
        <w:spacing w:line="235" w:lineRule="auto"/>
        <w:jc w:val="center"/>
        <w:rPr>
          <w:b/>
        </w:rPr>
      </w:pPr>
      <w:r w:rsidRPr="00040E65">
        <w:rPr>
          <w:b/>
        </w:rPr>
        <w:t xml:space="preserve">П Р О Г Р А М </w:t>
      </w:r>
      <w:proofErr w:type="spellStart"/>
      <w:proofErr w:type="gramStart"/>
      <w:r w:rsidRPr="00040E65">
        <w:rPr>
          <w:b/>
        </w:rPr>
        <w:t>М</w:t>
      </w:r>
      <w:proofErr w:type="spellEnd"/>
      <w:proofErr w:type="gramEnd"/>
      <w:r w:rsidRPr="00040E65">
        <w:rPr>
          <w:b/>
        </w:rPr>
        <w:t xml:space="preserve"> А </w:t>
      </w:r>
    </w:p>
    <w:p w:rsidR="006E2B22" w:rsidRDefault="00032D08" w:rsidP="006E2B22">
      <w:pPr>
        <w:spacing w:line="235" w:lineRule="auto"/>
        <w:jc w:val="center"/>
      </w:pPr>
      <w:r>
        <w:t xml:space="preserve">вступительных испытаний </w:t>
      </w:r>
      <w:r w:rsidR="006E2B22">
        <w:t>для поступающих</w:t>
      </w:r>
    </w:p>
    <w:p w:rsidR="00A77D38" w:rsidRPr="006E2B22" w:rsidRDefault="006E2B22" w:rsidP="00AD3C83">
      <w:pPr>
        <w:jc w:val="center"/>
        <w:rPr>
          <w:b/>
          <w:sz w:val="22"/>
          <w:szCs w:val="22"/>
        </w:rPr>
      </w:pPr>
      <w:r>
        <w:t xml:space="preserve">  в магистратуру по направлению</w:t>
      </w:r>
      <w:r w:rsidR="00A77D38">
        <w:t xml:space="preserve"> </w:t>
      </w:r>
      <w:r w:rsidR="00AD3C83" w:rsidRPr="00AD3C83">
        <w:rPr>
          <w:b/>
        </w:rPr>
        <w:t>0103</w:t>
      </w:r>
      <w:r w:rsidR="00A77D38" w:rsidRPr="00AD3C83">
        <w:rPr>
          <w:b/>
        </w:rPr>
        <w:t>00</w:t>
      </w:r>
      <w:r w:rsidR="00E50BDC">
        <w:rPr>
          <w:b/>
        </w:rPr>
        <w:t>.6</w:t>
      </w:r>
      <w:r w:rsidR="00484870">
        <w:rPr>
          <w:b/>
        </w:rPr>
        <w:t>8</w:t>
      </w:r>
      <w:r w:rsidR="00A77D38" w:rsidRPr="00AD3C83">
        <w:rPr>
          <w:b/>
        </w:rPr>
        <w:t xml:space="preserve"> – </w:t>
      </w:r>
      <w:r w:rsidR="00AD3C83">
        <w:rPr>
          <w:b/>
        </w:rPr>
        <w:t>Фундаментальная информатика и и</w:t>
      </w:r>
      <w:r w:rsidR="00A77D38" w:rsidRPr="00AD3C83">
        <w:rPr>
          <w:b/>
        </w:rPr>
        <w:t xml:space="preserve">нформационные технологии </w:t>
      </w:r>
    </w:p>
    <w:p w:rsidR="00A77D38" w:rsidRPr="00A77D38" w:rsidRDefault="00A77D38" w:rsidP="00A77D38">
      <w:pPr>
        <w:jc w:val="center"/>
        <w:rPr>
          <w:b/>
        </w:rPr>
      </w:pPr>
    </w:p>
    <w:p w:rsidR="00A77D38" w:rsidRPr="00A77D38" w:rsidRDefault="00A77D38" w:rsidP="00A77D38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</w:p>
    <w:p w:rsidR="00A77D38" w:rsidRPr="00E023CF" w:rsidRDefault="00A77D38" w:rsidP="00A77D38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E023CF">
        <w:rPr>
          <w:color w:val="000000"/>
          <w:u w:val="single"/>
        </w:rPr>
        <w:t>Дисциплина</w:t>
      </w:r>
      <w:r w:rsidRPr="00E023CF">
        <w:rPr>
          <w:color w:val="000000"/>
        </w:rPr>
        <w:t xml:space="preserve">: </w:t>
      </w:r>
      <w:r w:rsidR="00475E1C">
        <w:rPr>
          <w:b/>
          <w:lang w:eastAsia="ko-KR"/>
        </w:rPr>
        <w:t>Алгебра и геометрия</w:t>
      </w:r>
      <w:r w:rsidRPr="00E023CF">
        <w:rPr>
          <w:b/>
          <w:color w:val="000000"/>
        </w:rPr>
        <w:t xml:space="preserve"> </w:t>
      </w:r>
    </w:p>
    <w:p w:rsidR="00A77D38" w:rsidRDefault="00A77D38" w:rsidP="00A77D38">
      <w:pPr>
        <w:jc w:val="both"/>
      </w:pPr>
    </w:p>
    <w:p w:rsidR="00A77D38" w:rsidRPr="00484870" w:rsidRDefault="00A77D38" w:rsidP="008E3172">
      <w:pPr>
        <w:pStyle w:val="a6"/>
        <w:ind w:firstLine="426"/>
      </w:pPr>
      <w:r w:rsidRPr="00484870">
        <w:t>Система координат. Векторная алгебра. Скалярное, векторное и смешанное произведение векторов, их геометрический смысл и выражение через координаты сомножителей.</w:t>
      </w:r>
    </w:p>
    <w:p w:rsidR="00A77D38" w:rsidRPr="00484870" w:rsidRDefault="00A77D38" w:rsidP="008E3172">
      <w:pPr>
        <w:pStyle w:val="a6"/>
        <w:ind w:firstLine="426"/>
      </w:pPr>
      <w:r w:rsidRPr="00484870">
        <w:t xml:space="preserve">Алгебра матриц. Определители. Ранг матрицы. </w:t>
      </w:r>
    </w:p>
    <w:p w:rsidR="00A77D38" w:rsidRPr="00484870" w:rsidRDefault="00A77D38" w:rsidP="008E3172">
      <w:pPr>
        <w:pStyle w:val="a6"/>
        <w:ind w:firstLine="426"/>
      </w:pPr>
      <w:r w:rsidRPr="00484870">
        <w:t xml:space="preserve">Системы линейных уравнений. Однородные системы линейных уравнений (общее решение, фундаментальная система решений). Теорема Кронекера – </w:t>
      </w:r>
      <w:proofErr w:type="spellStart"/>
      <w:r w:rsidRPr="00484870">
        <w:t>Капелли</w:t>
      </w:r>
      <w:proofErr w:type="spellEnd"/>
      <w:r w:rsidRPr="00484870">
        <w:t xml:space="preserve">. </w:t>
      </w:r>
    </w:p>
    <w:p w:rsidR="00A77D38" w:rsidRPr="00484870" w:rsidRDefault="00A77D38" w:rsidP="008E3172">
      <w:pPr>
        <w:ind w:firstLine="426"/>
        <w:jc w:val="both"/>
      </w:pPr>
      <w:r w:rsidRPr="00484870">
        <w:t xml:space="preserve">Прямая линия на плоскости.  </w:t>
      </w:r>
    </w:p>
    <w:p w:rsidR="00A77D38" w:rsidRPr="00484870" w:rsidRDefault="00A77D38" w:rsidP="008E3172">
      <w:pPr>
        <w:ind w:firstLine="426"/>
        <w:jc w:val="both"/>
      </w:pPr>
      <w:r w:rsidRPr="00484870">
        <w:t>Эллипс, гипербола, парабола, их изображение и  их каноническое уравнение.</w:t>
      </w:r>
    </w:p>
    <w:p w:rsidR="00A77D38" w:rsidRPr="00484870" w:rsidRDefault="00A77D38" w:rsidP="008E3172">
      <w:pPr>
        <w:ind w:firstLine="426"/>
        <w:jc w:val="both"/>
      </w:pPr>
      <w:r w:rsidRPr="00484870">
        <w:t xml:space="preserve">Поле комплексных чисел. </w:t>
      </w:r>
    </w:p>
    <w:p w:rsidR="00A77D38" w:rsidRPr="00484870" w:rsidRDefault="00A77D38" w:rsidP="008E3172">
      <w:pPr>
        <w:ind w:firstLine="426"/>
        <w:jc w:val="both"/>
      </w:pPr>
      <w:r w:rsidRPr="00484870">
        <w:t xml:space="preserve">Кольцо многочленов от одного неизвестного. Неприводимые многочлены в поле Р. Разложение в произведение неприводимых множителей. Основная теорема алгебры. Следствия. Формулы Виета. Рациональные корни целочисленных многочленов. Кратные корни. Теорема о кратных корнях.  </w:t>
      </w:r>
    </w:p>
    <w:p w:rsidR="00A77D38" w:rsidRPr="00484870" w:rsidRDefault="00A77D38" w:rsidP="008E3172">
      <w:pPr>
        <w:ind w:firstLine="426"/>
        <w:jc w:val="both"/>
      </w:pPr>
      <w:r w:rsidRPr="00484870">
        <w:t>Прямая и плоскость в пространстве.</w:t>
      </w:r>
    </w:p>
    <w:p w:rsidR="00A77D38" w:rsidRPr="00484870" w:rsidRDefault="00A77D38" w:rsidP="008E3172">
      <w:pPr>
        <w:ind w:firstLine="426"/>
        <w:jc w:val="both"/>
      </w:pPr>
      <w:r w:rsidRPr="00484870">
        <w:t>Элементы общей алгебры.</w:t>
      </w:r>
    </w:p>
    <w:p w:rsidR="00A77D38" w:rsidRPr="00484870" w:rsidRDefault="00A77D38" w:rsidP="008E3172">
      <w:pPr>
        <w:ind w:firstLine="426"/>
        <w:jc w:val="both"/>
      </w:pPr>
      <w:r w:rsidRPr="00484870">
        <w:t>Линейные пространства. Линейная зависимость и независимость системы векторов. Базис пространства.</w:t>
      </w:r>
    </w:p>
    <w:p w:rsidR="00A77D38" w:rsidRPr="00484870" w:rsidRDefault="00A77D38" w:rsidP="008E3172">
      <w:pPr>
        <w:pStyle w:val="a6"/>
        <w:ind w:firstLine="426"/>
      </w:pPr>
      <w:r w:rsidRPr="00484870">
        <w:t xml:space="preserve">Определение эллипсоида, однополостного гиперболоиды, эллиптического параболоида, их изображение и  каноническое уравнение. </w:t>
      </w:r>
    </w:p>
    <w:p w:rsidR="00A77D38" w:rsidRDefault="00A77D38" w:rsidP="00A77D38">
      <w:pPr>
        <w:ind w:firstLine="374"/>
        <w:jc w:val="both"/>
        <w:rPr>
          <w:sz w:val="22"/>
          <w:szCs w:val="22"/>
        </w:rPr>
      </w:pPr>
    </w:p>
    <w:p w:rsidR="00A77D38" w:rsidRPr="00484870" w:rsidRDefault="00A77D38" w:rsidP="00A77D38">
      <w:pPr>
        <w:rPr>
          <w:u w:val="single"/>
          <w:lang w:eastAsia="ko-KR"/>
        </w:rPr>
      </w:pPr>
      <w:r w:rsidRPr="00484870">
        <w:rPr>
          <w:u w:val="single"/>
          <w:lang w:eastAsia="ko-KR"/>
        </w:rPr>
        <w:t>Литература</w:t>
      </w:r>
    </w:p>
    <w:p w:rsidR="00A77D38" w:rsidRPr="00484870" w:rsidRDefault="00A77D38" w:rsidP="00A77D38">
      <w:pPr>
        <w:numPr>
          <w:ilvl w:val="0"/>
          <w:numId w:val="5"/>
        </w:numPr>
        <w:jc w:val="both"/>
        <w:rPr>
          <w:lang w:eastAsia="ko-KR"/>
        </w:rPr>
      </w:pPr>
      <w:r w:rsidRPr="00484870">
        <w:rPr>
          <w:lang w:eastAsia="ko-KR"/>
        </w:rPr>
        <w:t>Александров П.С. Лекции по аналитической геометрии.</w:t>
      </w:r>
    </w:p>
    <w:p w:rsidR="00A77D38" w:rsidRPr="00484870" w:rsidRDefault="00A77D38" w:rsidP="00A77D38">
      <w:pPr>
        <w:numPr>
          <w:ilvl w:val="0"/>
          <w:numId w:val="5"/>
        </w:numPr>
        <w:jc w:val="both"/>
        <w:rPr>
          <w:lang w:eastAsia="ko-KR"/>
        </w:rPr>
      </w:pPr>
      <w:r w:rsidRPr="00484870">
        <w:rPr>
          <w:lang w:eastAsia="ko-KR"/>
        </w:rPr>
        <w:t>Курош А.Г. Курс  высшей алгебры.</w:t>
      </w:r>
    </w:p>
    <w:p w:rsidR="00A77D38" w:rsidRPr="00484870" w:rsidRDefault="00A77D38" w:rsidP="00A77D38">
      <w:pPr>
        <w:numPr>
          <w:ilvl w:val="0"/>
          <w:numId w:val="5"/>
        </w:numPr>
        <w:jc w:val="both"/>
        <w:rPr>
          <w:lang w:eastAsia="ko-KR"/>
        </w:rPr>
      </w:pPr>
      <w:r w:rsidRPr="00484870">
        <w:rPr>
          <w:lang w:eastAsia="ko-KR"/>
        </w:rPr>
        <w:t>Мальцев А.И. Основы линейной алгебры.</w:t>
      </w:r>
    </w:p>
    <w:p w:rsidR="00A77D38" w:rsidRPr="00484870" w:rsidRDefault="00A77D38" w:rsidP="00A77D38">
      <w:pPr>
        <w:numPr>
          <w:ilvl w:val="0"/>
          <w:numId w:val="5"/>
        </w:numPr>
        <w:jc w:val="both"/>
        <w:rPr>
          <w:lang w:eastAsia="ko-KR"/>
        </w:rPr>
      </w:pPr>
      <w:proofErr w:type="spellStart"/>
      <w:r w:rsidRPr="00484870">
        <w:rPr>
          <w:lang w:eastAsia="ko-KR"/>
        </w:rPr>
        <w:t>Моденов</w:t>
      </w:r>
      <w:proofErr w:type="spellEnd"/>
      <w:r w:rsidRPr="00484870">
        <w:rPr>
          <w:lang w:eastAsia="ko-KR"/>
        </w:rPr>
        <w:t xml:space="preserve"> П.С. Аналитическая геометрия.</w:t>
      </w:r>
    </w:p>
    <w:p w:rsidR="00A77D38" w:rsidRPr="00484870" w:rsidRDefault="00A77D38" w:rsidP="00A77D38">
      <w:pPr>
        <w:numPr>
          <w:ilvl w:val="0"/>
          <w:numId w:val="5"/>
        </w:numPr>
        <w:jc w:val="both"/>
        <w:rPr>
          <w:lang w:eastAsia="ko-KR"/>
        </w:rPr>
      </w:pPr>
      <w:proofErr w:type="spellStart"/>
      <w:r w:rsidRPr="00484870">
        <w:rPr>
          <w:lang w:eastAsia="ko-KR"/>
        </w:rPr>
        <w:t>Моденов</w:t>
      </w:r>
      <w:proofErr w:type="spellEnd"/>
      <w:r w:rsidRPr="00484870">
        <w:rPr>
          <w:lang w:eastAsia="ko-KR"/>
        </w:rPr>
        <w:t xml:space="preserve"> П.С., Пархоменко А.С. Сборник задач по аналитической геометрии.</w:t>
      </w:r>
    </w:p>
    <w:p w:rsidR="00A77D38" w:rsidRPr="00484870" w:rsidRDefault="00A77D38" w:rsidP="00A77D38">
      <w:pPr>
        <w:pStyle w:val="a6"/>
        <w:tabs>
          <w:tab w:val="num" w:pos="360"/>
        </w:tabs>
        <w:rPr>
          <w:b/>
          <w:lang w:eastAsia="ko-KR"/>
        </w:rPr>
      </w:pPr>
    </w:p>
    <w:p w:rsidR="00A77D38" w:rsidRPr="00484870" w:rsidRDefault="00A77D38" w:rsidP="00A77D38">
      <w:pPr>
        <w:pStyle w:val="a6"/>
        <w:tabs>
          <w:tab w:val="num" w:pos="360"/>
        </w:tabs>
      </w:pPr>
      <w:r w:rsidRPr="00484870">
        <w:rPr>
          <w:color w:val="000000"/>
          <w:u w:val="single"/>
        </w:rPr>
        <w:t>Дисциплина:</w:t>
      </w:r>
      <w:r w:rsidRPr="00484870">
        <w:rPr>
          <w:lang w:eastAsia="ko-KR"/>
        </w:rPr>
        <w:t xml:space="preserve"> </w:t>
      </w:r>
      <w:r w:rsidRPr="00484870">
        <w:rPr>
          <w:b/>
        </w:rPr>
        <w:t xml:space="preserve">Основы </w:t>
      </w:r>
      <w:r w:rsidRPr="00484870">
        <w:rPr>
          <w:lang w:eastAsia="ko-KR"/>
        </w:rPr>
        <w:t>д</w:t>
      </w:r>
      <w:r w:rsidRPr="00484870">
        <w:rPr>
          <w:b/>
        </w:rPr>
        <w:t>искретной математики</w:t>
      </w:r>
      <w:r w:rsidR="002B6A62" w:rsidRPr="00484870">
        <w:rPr>
          <w:b/>
        </w:rPr>
        <w:t xml:space="preserve"> </w:t>
      </w:r>
    </w:p>
    <w:p w:rsidR="00A77D38" w:rsidRPr="00484870" w:rsidRDefault="00A77D38" w:rsidP="00A77D38">
      <w:pPr>
        <w:ind w:firstLine="374"/>
      </w:pPr>
      <w:r w:rsidRPr="00484870">
        <w:rPr>
          <w:b/>
        </w:rPr>
        <w:t>Комбинаторика.</w:t>
      </w:r>
      <w:r w:rsidRPr="00484870">
        <w:rPr>
          <w:b/>
          <w:i/>
        </w:rPr>
        <w:t xml:space="preserve"> </w:t>
      </w:r>
      <w:r w:rsidRPr="00484870">
        <w:t xml:space="preserve">Выборки. Перестановки. Сочетания. Перестановки с повторениями. Сочетания с повторениями. Число сочетаний. Число перестановок. </w:t>
      </w:r>
    </w:p>
    <w:p w:rsidR="00A77D38" w:rsidRPr="00484870" w:rsidRDefault="00A77D38" w:rsidP="00A77D38">
      <w:pPr>
        <w:ind w:firstLine="374"/>
      </w:pPr>
      <w:r w:rsidRPr="00484870">
        <w:t xml:space="preserve"> Перестановки данного состава. Полиномиальная формула. Производящие функции. Формула включений и исключений. Рекуррентные соотношения. </w:t>
      </w:r>
    </w:p>
    <w:p w:rsidR="00A77D38" w:rsidRPr="00484870" w:rsidRDefault="00A77D38" w:rsidP="00A77D38">
      <w:pPr>
        <w:ind w:firstLine="374"/>
        <w:jc w:val="both"/>
      </w:pPr>
      <w:r w:rsidRPr="00484870">
        <w:rPr>
          <w:b/>
        </w:rPr>
        <w:t>Булевы функции.</w:t>
      </w:r>
      <w:r w:rsidRPr="00484870">
        <w:t xml:space="preserve"> Основные способы задания булевых функций. Существенные и фиктивные переменные. Формулы и эквивалентность формул. Элементарные функции. Разложение функций по переменным. Совершенная </w:t>
      </w:r>
      <w:proofErr w:type="spellStart"/>
      <w:r w:rsidRPr="00484870">
        <w:t>дизьюнктивная</w:t>
      </w:r>
      <w:proofErr w:type="spellEnd"/>
      <w:r w:rsidRPr="00484870">
        <w:t xml:space="preserve"> нормальная форма. Совершенная </w:t>
      </w:r>
      <w:proofErr w:type="spellStart"/>
      <w:r w:rsidRPr="00484870">
        <w:t>коньюктивная</w:t>
      </w:r>
      <w:proofErr w:type="spellEnd"/>
      <w:r w:rsidRPr="00484870">
        <w:t xml:space="preserve">  нормальная форма. </w:t>
      </w:r>
    </w:p>
    <w:p w:rsidR="00A77D38" w:rsidRPr="00484870" w:rsidRDefault="00A77D38" w:rsidP="00A77D38">
      <w:pPr>
        <w:ind w:firstLine="374"/>
      </w:pPr>
      <w:r w:rsidRPr="00484870">
        <w:t xml:space="preserve">Полнота и замкнутость. Представление булевых функций полиномами Жегалкина. </w:t>
      </w:r>
    </w:p>
    <w:p w:rsidR="00A77D38" w:rsidRPr="00484870" w:rsidRDefault="00A77D38" w:rsidP="00A77D38">
      <w:pPr>
        <w:ind w:firstLine="374"/>
        <w:jc w:val="both"/>
      </w:pPr>
      <w:r w:rsidRPr="00484870">
        <w:t xml:space="preserve">Линейные функции. Принцип двойственности. Леммы о немонотонной, </w:t>
      </w:r>
      <w:proofErr w:type="spellStart"/>
      <w:r w:rsidRPr="00484870">
        <w:t>несамодвойственной</w:t>
      </w:r>
      <w:proofErr w:type="spellEnd"/>
      <w:r w:rsidRPr="00484870">
        <w:t>, нелинейной функции. Теорема Поста.</w:t>
      </w:r>
    </w:p>
    <w:p w:rsidR="00A77D38" w:rsidRPr="00484870" w:rsidRDefault="00A77D38" w:rsidP="00A77D38">
      <w:pPr>
        <w:ind w:firstLine="374"/>
        <w:jc w:val="both"/>
      </w:pPr>
      <w:r w:rsidRPr="00484870">
        <w:rPr>
          <w:b/>
        </w:rPr>
        <w:t>Элементы теории графов.</w:t>
      </w:r>
      <w:r w:rsidRPr="00484870">
        <w:rPr>
          <w:b/>
          <w:i/>
        </w:rPr>
        <w:t xml:space="preserve"> </w:t>
      </w:r>
      <w:r w:rsidRPr="00484870">
        <w:t>Графы. Основные понятия. Изоморфизм графов. Связность. Компоненты связности. Планарность.</w:t>
      </w:r>
    </w:p>
    <w:p w:rsidR="00A77D38" w:rsidRPr="00484870" w:rsidRDefault="00A77D38" w:rsidP="00A77D38">
      <w:pPr>
        <w:ind w:firstLine="374"/>
        <w:jc w:val="both"/>
        <w:rPr>
          <w:b/>
          <w:i/>
          <w:u w:val="single"/>
        </w:rPr>
      </w:pPr>
      <w:r w:rsidRPr="00484870">
        <w:rPr>
          <w:b/>
          <w:i/>
          <w:u w:val="single"/>
        </w:rPr>
        <w:t xml:space="preserve">        </w:t>
      </w:r>
    </w:p>
    <w:p w:rsidR="00A77D38" w:rsidRPr="00484870" w:rsidRDefault="00A77D38" w:rsidP="00A77D38">
      <w:pPr>
        <w:rPr>
          <w:u w:val="single"/>
        </w:rPr>
      </w:pPr>
      <w:r w:rsidRPr="00484870">
        <w:rPr>
          <w:u w:val="single"/>
        </w:rPr>
        <w:lastRenderedPageBreak/>
        <w:t>Литература:</w:t>
      </w:r>
    </w:p>
    <w:p w:rsidR="00A77D38" w:rsidRPr="00484870" w:rsidRDefault="00A77D38" w:rsidP="00A77D38">
      <w:pPr>
        <w:numPr>
          <w:ilvl w:val="0"/>
          <w:numId w:val="6"/>
        </w:numPr>
        <w:tabs>
          <w:tab w:val="num" w:pos="374"/>
        </w:tabs>
        <w:ind w:left="374" w:hanging="374"/>
      </w:pPr>
      <w:r w:rsidRPr="00484870">
        <w:t>Яблонский С.И. Введение в дискретную математику.</w:t>
      </w:r>
    </w:p>
    <w:p w:rsidR="00A77D38" w:rsidRPr="00484870" w:rsidRDefault="00A77D38" w:rsidP="00A77D38">
      <w:pPr>
        <w:numPr>
          <w:ilvl w:val="0"/>
          <w:numId w:val="6"/>
        </w:numPr>
        <w:tabs>
          <w:tab w:val="num" w:pos="374"/>
        </w:tabs>
        <w:ind w:left="374" w:hanging="374"/>
      </w:pPr>
      <w:r w:rsidRPr="00484870">
        <w:t xml:space="preserve">Гаврилов Г.П., </w:t>
      </w:r>
      <w:proofErr w:type="spellStart"/>
      <w:r w:rsidRPr="00484870">
        <w:t>Сапоженко</w:t>
      </w:r>
      <w:proofErr w:type="spellEnd"/>
      <w:r w:rsidRPr="00484870">
        <w:t xml:space="preserve"> А.А. Сборник задач по дискретной математике.</w:t>
      </w:r>
    </w:p>
    <w:p w:rsidR="002B6A62" w:rsidRPr="00484870" w:rsidRDefault="002B6A62" w:rsidP="00075478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</w:p>
    <w:p w:rsidR="00075478" w:rsidRPr="00484870" w:rsidRDefault="00075478" w:rsidP="00075478">
      <w:pPr>
        <w:shd w:val="clear" w:color="auto" w:fill="FFFFFF"/>
        <w:autoSpaceDE w:val="0"/>
        <w:autoSpaceDN w:val="0"/>
        <w:adjustRightInd w:val="0"/>
        <w:rPr>
          <w:b/>
        </w:rPr>
      </w:pPr>
      <w:r w:rsidRPr="00484870">
        <w:rPr>
          <w:color w:val="000000"/>
          <w:u w:val="single"/>
        </w:rPr>
        <w:t>Дисциплин</w:t>
      </w:r>
      <w:r w:rsidR="00FD4D55" w:rsidRPr="00484870">
        <w:rPr>
          <w:color w:val="000000"/>
          <w:u w:val="single"/>
        </w:rPr>
        <w:t>ы</w:t>
      </w:r>
      <w:r w:rsidRPr="00484870">
        <w:rPr>
          <w:color w:val="000000"/>
          <w:u w:val="single"/>
        </w:rPr>
        <w:t>:</w:t>
      </w:r>
      <w:r w:rsidRPr="00484870">
        <w:rPr>
          <w:color w:val="000000"/>
        </w:rPr>
        <w:t xml:space="preserve"> </w:t>
      </w:r>
      <w:r w:rsidR="00E023CF" w:rsidRPr="00484870">
        <w:rPr>
          <w:b/>
          <w:color w:val="000000"/>
        </w:rPr>
        <w:t xml:space="preserve">Математический анализ </w:t>
      </w:r>
      <w:r w:rsidR="00E023CF" w:rsidRPr="00484870">
        <w:rPr>
          <w:b/>
          <w:color w:val="000000"/>
          <w:lang w:val="en-US"/>
        </w:rPr>
        <w:t>I</w:t>
      </w:r>
      <w:r w:rsidR="00E023CF" w:rsidRPr="00484870">
        <w:rPr>
          <w:b/>
          <w:color w:val="000000"/>
        </w:rPr>
        <w:t>-</w:t>
      </w:r>
      <w:r w:rsidR="00E023CF" w:rsidRPr="00484870">
        <w:rPr>
          <w:b/>
          <w:color w:val="000000"/>
          <w:lang w:val="en-US"/>
        </w:rPr>
        <w:t>II</w:t>
      </w:r>
      <w:r w:rsidR="00FD4D55" w:rsidRPr="00484870">
        <w:rPr>
          <w:b/>
          <w:color w:val="000000"/>
        </w:rPr>
        <w:t>, Кратные интегралы и ряды</w:t>
      </w:r>
      <w:r w:rsidRPr="00484870">
        <w:rPr>
          <w:b/>
          <w:color w:val="000000"/>
        </w:rPr>
        <w:t xml:space="preserve"> </w:t>
      </w:r>
    </w:p>
    <w:p w:rsidR="00075478" w:rsidRPr="00484870" w:rsidRDefault="00075478" w:rsidP="00075478">
      <w:pPr>
        <w:shd w:val="clear" w:color="auto" w:fill="FFFFFF"/>
        <w:autoSpaceDE w:val="0"/>
        <w:autoSpaceDN w:val="0"/>
        <w:adjustRightInd w:val="0"/>
      </w:pPr>
      <w:r w:rsidRPr="00484870">
        <w:rPr>
          <w:color w:val="000000"/>
        </w:rPr>
        <w:t>Понятие множества. Операции над множествами и их свойства.</w:t>
      </w:r>
    </w:p>
    <w:p w:rsidR="00075478" w:rsidRPr="00484870" w:rsidRDefault="00075478" w:rsidP="00075478">
      <w:pPr>
        <w:shd w:val="clear" w:color="auto" w:fill="FFFFFF"/>
        <w:autoSpaceDE w:val="0"/>
        <w:autoSpaceDN w:val="0"/>
        <w:adjustRightInd w:val="0"/>
      </w:pPr>
      <w:r w:rsidRPr="00484870">
        <w:rPr>
          <w:color w:val="000000"/>
        </w:rPr>
        <w:t>Определение предела числовой последовательности. Арифметические свойства пределов</w:t>
      </w:r>
      <w:r w:rsidR="00FD4D55" w:rsidRPr="00484870">
        <w:t>.</w:t>
      </w:r>
    </w:p>
    <w:p w:rsidR="00075478" w:rsidRPr="00484870" w:rsidRDefault="00075478" w:rsidP="00075478">
      <w:pPr>
        <w:shd w:val="clear" w:color="auto" w:fill="FFFFFF"/>
        <w:autoSpaceDE w:val="0"/>
        <w:autoSpaceDN w:val="0"/>
        <w:adjustRightInd w:val="0"/>
      </w:pPr>
      <w:r w:rsidRPr="00484870">
        <w:rPr>
          <w:color w:val="000000"/>
        </w:rPr>
        <w:t>Определение предела функции одной переменной в точке. Арифметические свойства</w:t>
      </w:r>
      <w:r w:rsidR="00FD4D55" w:rsidRPr="00484870">
        <w:rPr>
          <w:color w:val="000000"/>
        </w:rPr>
        <w:t xml:space="preserve"> п</w:t>
      </w:r>
      <w:r w:rsidRPr="00484870">
        <w:rPr>
          <w:color w:val="000000"/>
        </w:rPr>
        <w:t>ределов</w:t>
      </w:r>
      <w:r w:rsidR="00FD4D55" w:rsidRPr="00484870">
        <w:rPr>
          <w:color w:val="000000"/>
        </w:rPr>
        <w:t>.</w:t>
      </w:r>
    </w:p>
    <w:p w:rsidR="00075478" w:rsidRPr="00484870" w:rsidRDefault="00075478" w:rsidP="00075478">
      <w:pPr>
        <w:shd w:val="clear" w:color="auto" w:fill="FFFFFF"/>
        <w:autoSpaceDE w:val="0"/>
        <w:autoSpaceDN w:val="0"/>
        <w:adjustRightInd w:val="0"/>
      </w:pPr>
      <w:r w:rsidRPr="00484870">
        <w:rPr>
          <w:color w:val="000000"/>
        </w:rPr>
        <w:t>Критерий Коши существования предела функции</w:t>
      </w:r>
      <w:r w:rsidR="00FD4D55" w:rsidRPr="00484870">
        <w:rPr>
          <w:color w:val="000000"/>
        </w:rPr>
        <w:t>.</w:t>
      </w:r>
    </w:p>
    <w:p w:rsidR="00075478" w:rsidRPr="00484870" w:rsidRDefault="00075478" w:rsidP="00075478">
      <w:pPr>
        <w:shd w:val="clear" w:color="auto" w:fill="FFFFFF"/>
        <w:autoSpaceDE w:val="0"/>
        <w:autoSpaceDN w:val="0"/>
        <w:adjustRightInd w:val="0"/>
      </w:pPr>
      <w:r w:rsidRPr="00484870">
        <w:rPr>
          <w:color w:val="000000"/>
        </w:rPr>
        <w:t>Определение непрерывности функции одной переменной в точке. Арифметические</w:t>
      </w:r>
    </w:p>
    <w:p w:rsidR="00075478" w:rsidRPr="00484870" w:rsidRDefault="00075478" w:rsidP="00075478">
      <w:pPr>
        <w:shd w:val="clear" w:color="auto" w:fill="FFFFFF"/>
        <w:autoSpaceDE w:val="0"/>
        <w:autoSpaceDN w:val="0"/>
        <w:adjustRightInd w:val="0"/>
      </w:pPr>
      <w:r w:rsidRPr="00484870">
        <w:rPr>
          <w:color w:val="000000"/>
        </w:rPr>
        <w:t>действия над непрерывными функциями.</w:t>
      </w:r>
    </w:p>
    <w:p w:rsidR="00075478" w:rsidRPr="00484870" w:rsidRDefault="00075478" w:rsidP="00075478">
      <w:pPr>
        <w:shd w:val="clear" w:color="auto" w:fill="FFFFFF"/>
        <w:autoSpaceDE w:val="0"/>
        <w:autoSpaceDN w:val="0"/>
        <w:adjustRightInd w:val="0"/>
      </w:pPr>
      <w:r w:rsidRPr="00484870">
        <w:rPr>
          <w:color w:val="000000"/>
        </w:rPr>
        <w:t>Теорема об обращении в нуль функции непрерывной на отрезке (формулировка). Теорема</w:t>
      </w:r>
    </w:p>
    <w:p w:rsidR="00075478" w:rsidRPr="00484870" w:rsidRDefault="00075478" w:rsidP="00075478">
      <w:pPr>
        <w:shd w:val="clear" w:color="auto" w:fill="FFFFFF"/>
        <w:autoSpaceDE w:val="0"/>
        <w:autoSpaceDN w:val="0"/>
        <w:adjustRightInd w:val="0"/>
      </w:pPr>
      <w:r w:rsidRPr="00484870">
        <w:rPr>
          <w:color w:val="000000"/>
        </w:rPr>
        <w:t>о промежуточном значении функции, непрерывной на отрезке.</w:t>
      </w:r>
    </w:p>
    <w:p w:rsidR="00075478" w:rsidRPr="00484870" w:rsidRDefault="00075478" w:rsidP="00075478">
      <w:pPr>
        <w:shd w:val="clear" w:color="auto" w:fill="FFFFFF"/>
        <w:autoSpaceDE w:val="0"/>
        <w:autoSpaceDN w:val="0"/>
        <w:adjustRightInd w:val="0"/>
      </w:pPr>
      <w:r w:rsidRPr="00484870">
        <w:rPr>
          <w:color w:val="000000"/>
        </w:rPr>
        <w:t>Теорема об ограниченности функции, непрерывной на отрезке (формулировка). Теорема о</w:t>
      </w:r>
    </w:p>
    <w:p w:rsidR="00075478" w:rsidRPr="00484870" w:rsidRDefault="00075478" w:rsidP="00075478">
      <w:pPr>
        <w:shd w:val="clear" w:color="auto" w:fill="FFFFFF"/>
        <w:autoSpaceDE w:val="0"/>
        <w:autoSpaceDN w:val="0"/>
        <w:adjustRightInd w:val="0"/>
      </w:pPr>
      <w:proofErr w:type="gramStart"/>
      <w:r w:rsidRPr="00484870">
        <w:rPr>
          <w:color w:val="000000"/>
        </w:rPr>
        <w:t>достижении</w:t>
      </w:r>
      <w:proofErr w:type="gramEnd"/>
      <w:r w:rsidRPr="00484870">
        <w:rPr>
          <w:color w:val="000000"/>
        </w:rPr>
        <w:t xml:space="preserve"> наибольшего и наименьшего значения функции, непрерывной на отрезке.</w:t>
      </w:r>
    </w:p>
    <w:p w:rsidR="00075478" w:rsidRPr="00484870" w:rsidRDefault="00075478" w:rsidP="00FD4D55">
      <w:pPr>
        <w:shd w:val="clear" w:color="auto" w:fill="FFFFFF"/>
        <w:autoSpaceDE w:val="0"/>
        <w:autoSpaceDN w:val="0"/>
        <w:adjustRightInd w:val="0"/>
      </w:pPr>
      <w:r w:rsidRPr="00484870">
        <w:rPr>
          <w:color w:val="000000"/>
        </w:rPr>
        <w:t>Теорема о непрерывности дифференцируемой функции одной переменной</w:t>
      </w:r>
      <w:r w:rsidR="00FD4D55" w:rsidRPr="00484870">
        <w:rPr>
          <w:color w:val="000000"/>
        </w:rPr>
        <w:t>.</w:t>
      </w:r>
    </w:p>
    <w:p w:rsidR="00075478" w:rsidRPr="00484870" w:rsidRDefault="00075478" w:rsidP="00FD4D55">
      <w:pPr>
        <w:shd w:val="clear" w:color="auto" w:fill="FFFFFF"/>
        <w:autoSpaceDE w:val="0"/>
        <w:autoSpaceDN w:val="0"/>
        <w:adjustRightInd w:val="0"/>
      </w:pPr>
      <w:r w:rsidRPr="00484870">
        <w:rPr>
          <w:color w:val="000000"/>
        </w:rPr>
        <w:t>Необходимое и достаточное условие дифференцируемости функции двух переменных</w:t>
      </w:r>
      <w:r w:rsidR="00FD4D55" w:rsidRPr="00484870">
        <w:rPr>
          <w:color w:val="000000"/>
        </w:rPr>
        <w:t>.</w:t>
      </w:r>
    </w:p>
    <w:p w:rsidR="00075478" w:rsidRPr="00484870" w:rsidRDefault="00075478" w:rsidP="00075478">
      <w:pPr>
        <w:shd w:val="clear" w:color="auto" w:fill="FFFFFF"/>
        <w:autoSpaceDE w:val="0"/>
        <w:autoSpaceDN w:val="0"/>
        <w:adjustRightInd w:val="0"/>
      </w:pPr>
      <w:r w:rsidRPr="00484870">
        <w:rPr>
          <w:color w:val="000000"/>
        </w:rPr>
        <w:t xml:space="preserve">Теорема Ферма (формулировка). Теорема </w:t>
      </w:r>
      <w:proofErr w:type="spellStart"/>
      <w:r w:rsidRPr="00484870">
        <w:rPr>
          <w:color w:val="000000"/>
        </w:rPr>
        <w:t>Ролля</w:t>
      </w:r>
      <w:proofErr w:type="spellEnd"/>
      <w:r w:rsidR="00FD4D55" w:rsidRPr="00484870">
        <w:rPr>
          <w:color w:val="000000"/>
        </w:rPr>
        <w:t>.</w:t>
      </w:r>
    </w:p>
    <w:p w:rsidR="00075478" w:rsidRPr="00484870" w:rsidRDefault="00075478" w:rsidP="00075478">
      <w:pPr>
        <w:rPr>
          <w:color w:val="000000"/>
        </w:rPr>
      </w:pPr>
      <w:r w:rsidRPr="00484870">
        <w:rPr>
          <w:color w:val="000000"/>
        </w:rPr>
        <w:t>Теорема Лагранжа. Теорема Коши (формулировка).</w:t>
      </w:r>
    </w:p>
    <w:p w:rsidR="00075478" w:rsidRPr="00484870" w:rsidRDefault="00075478" w:rsidP="00075478">
      <w:pPr>
        <w:shd w:val="clear" w:color="auto" w:fill="FFFFFF"/>
        <w:autoSpaceDE w:val="0"/>
        <w:autoSpaceDN w:val="0"/>
        <w:adjustRightInd w:val="0"/>
      </w:pPr>
      <w:r w:rsidRPr="00484870">
        <w:rPr>
          <w:color w:val="000000"/>
        </w:rPr>
        <w:t>Формула Тейлора для функции одной переменной.</w:t>
      </w:r>
    </w:p>
    <w:p w:rsidR="00075478" w:rsidRPr="00484870" w:rsidRDefault="00FD4D55" w:rsidP="00075478">
      <w:pPr>
        <w:shd w:val="clear" w:color="auto" w:fill="FFFFFF"/>
        <w:autoSpaceDE w:val="0"/>
        <w:autoSpaceDN w:val="0"/>
        <w:adjustRightInd w:val="0"/>
      </w:pPr>
      <w:r w:rsidRPr="00484870">
        <w:rPr>
          <w:color w:val="000000"/>
        </w:rPr>
        <w:t>Определенный интеграл и е</w:t>
      </w:r>
      <w:r w:rsidR="00075478" w:rsidRPr="00484870">
        <w:rPr>
          <w:color w:val="000000"/>
        </w:rPr>
        <w:t>го свойства.</w:t>
      </w:r>
    </w:p>
    <w:p w:rsidR="00075478" w:rsidRPr="00484870" w:rsidRDefault="00075478" w:rsidP="00075478">
      <w:pPr>
        <w:shd w:val="clear" w:color="auto" w:fill="FFFFFF"/>
        <w:autoSpaceDE w:val="0"/>
        <w:autoSpaceDN w:val="0"/>
        <w:adjustRightInd w:val="0"/>
      </w:pPr>
      <w:r w:rsidRPr="00484870">
        <w:rPr>
          <w:color w:val="000000"/>
        </w:rPr>
        <w:t>Теорема о существовании определенного интеграла.</w:t>
      </w:r>
    </w:p>
    <w:p w:rsidR="00075478" w:rsidRPr="00484870" w:rsidRDefault="00075478" w:rsidP="00075478">
      <w:pPr>
        <w:shd w:val="clear" w:color="auto" w:fill="FFFFFF"/>
        <w:autoSpaceDE w:val="0"/>
        <w:autoSpaceDN w:val="0"/>
        <w:adjustRightInd w:val="0"/>
      </w:pPr>
      <w:r w:rsidRPr="00484870">
        <w:rPr>
          <w:color w:val="000000"/>
        </w:rPr>
        <w:t>Теорема об интегрируемости непрерывной функции.</w:t>
      </w:r>
    </w:p>
    <w:p w:rsidR="00075478" w:rsidRPr="00484870" w:rsidRDefault="00075478" w:rsidP="00075478">
      <w:pPr>
        <w:shd w:val="clear" w:color="auto" w:fill="FFFFFF"/>
        <w:autoSpaceDE w:val="0"/>
        <w:autoSpaceDN w:val="0"/>
        <w:adjustRightInd w:val="0"/>
      </w:pPr>
      <w:proofErr w:type="gramStart"/>
      <w:r w:rsidRPr="00484870">
        <w:rPr>
          <w:color w:val="000000"/>
        </w:rPr>
        <w:t>Теорема о среднем значении интеграла непрерывной функции (формулировка и</w:t>
      </w:r>
      <w:proofErr w:type="gramEnd"/>
    </w:p>
    <w:p w:rsidR="00075478" w:rsidRPr="00484870" w:rsidRDefault="00075478" w:rsidP="00075478">
      <w:pPr>
        <w:shd w:val="clear" w:color="auto" w:fill="FFFFFF"/>
        <w:autoSpaceDE w:val="0"/>
        <w:autoSpaceDN w:val="0"/>
        <w:adjustRightInd w:val="0"/>
      </w:pPr>
      <w:r w:rsidRPr="00484870">
        <w:rPr>
          <w:color w:val="000000"/>
        </w:rPr>
        <w:t>геометрический смысл).</w:t>
      </w:r>
    </w:p>
    <w:p w:rsidR="00075478" w:rsidRPr="00484870" w:rsidRDefault="00075478" w:rsidP="00075478">
      <w:pPr>
        <w:shd w:val="clear" w:color="auto" w:fill="FFFFFF"/>
        <w:autoSpaceDE w:val="0"/>
        <w:autoSpaceDN w:val="0"/>
        <w:adjustRightInd w:val="0"/>
      </w:pPr>
      <w:r w:rsidRPr="00484870">
        <w:rPr>
          <w:color w:val="000000"/>
        </w:rPr>
        <w:t>Формула Ньютона-Лейбница</w:t>
      </w:r>
      <w:r w:rsidR="00FD4D55" w:rsidRPr="00484870">
        <w:rPr>
          <w:color w:val="000000"/>
        </w:rPr>
        <w:t>.</w:t>
      </w:r>
    </w:p>
    <w:p w:rsidR="00075478" w:rsidRPr="00484870" w:rsidRDefault="00075478" w:rsidP="00075478">
      <w:pPr>
        <w:shd w:val="clear" w:color="auto" w:fill="FFFFFF"/>
        <w:autoSpaceDE w:val="0"/>
        <w:autoSpaceDN w:val="0"/>
        <w:adjustRightInd w:val="0"/>
      </w:pPr>
      <w:r w:rsidRPr="00484870">
        <w:rPr>
          <w:color w:val="000000"/>
        </w:rPr>
        <w:t>Критерий Коши сходимости числового ряда.</w:t>
      </w:r>
    </w:p>
    <w:p w:rsidR="00270642" w:rsidRPr="00484870" w:rsidRDefault="00270642" w:rsidP="00270642">
      <w:pPr>
        <w:jc w:val="both"/>
      </w:pPr>
      <w:r w:rsidRPr="00484870">
        <w:t>Числовой ряд. Сумма ряда. Теорема об остатке числового ряда. Геометрическая прогрессия. Необходимое условие сходимости ряда.</w:t>
      </w:r>
    </w:p>
    <w:p w:rsidR="00270642" w:rsidRPr="00484870" w:rsidRDefault="00270642" w:rsidP="00270642">
      <w:pPr>
        <w:jc w:val="both"/>
      </w:pPr>
      <w:r w:rsidRPr="00484870">
        <w:t xml:space="preserve">Определение двойного интеграла для прямоугольной области. Сведение двойного интеграла к </w:t>
      </w:r>
      <w:proofErr w:type="gramStart"/>
      <w:r w:rsidRPr="00484870">
        <w:t>повторному</w:t>
      </w:r>
      <w:proofErr w:type="gramEnd"/>
      <w:r w:rsidRPr="00484870">
        <w:t xml:space="preserve"> (прямоугольной и произвольной области).</w:t>
      </w:r>
    </w:p>
    <w:p w:rsidR="00075478" w:rsidRPr="00484870" w:rsidRDefault="00075478" w:rsidP="00FD4D55">
      <w:pPr>
        <w:shd w:val="clear" w:color="auto" w:fill="FFFFFF"/>
        <w:autoSpaceDE w:val="0"/>
        <w:autoSpaceDN w:val="0"/>
        <w:adjustRightInd w:val="0"/>
      </w:pPr>
      <w:r w:rsidRPr="00484870">
        <w:rPr>
          <w:color w:val="000000"/>
        </w:rPr>
        <w:t>Равномерная сходимость последовательности функций и функционального ряда</w:t>
      </w:r>
      <w:r w:rsidR="00FD4D55" w:rsidRPr="00484870">
        <w:rPr>
          <w:color w:val="000000"/>
        </w:rPr>
        <w:t>.</w:t>
      </w:r>
    </w:p>
    <w:p w:rsidR="00075478" w:rsidRPr="00484870" w:rsidRDefault="00FD4D55" w:rsidP="0007547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84870">
        <w:rPr>
          <w:color w:val="000000"/>
        </w:rPr>
        <w:t>Формула Грина.</w:t>
      </w:r>
    </w:p>
    <w:p w:rsidR="00075478" w:rsidRPr="00484870" w:rsidRDefault="00075478" w:rsidP="00685D09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</w:p>
    <w:p w:rsidR="00360E75" w:rsidRPr="00484870" w:rsidRDefault="00360E75" w:rsidP="00685D0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60E75" w:rsidRPr="00484870" w:rsidRDefault="00685D09" w:rsidP="00685D09">
      <w:pPr>
        <w:shd w:val="clear" w:color="auto" w:fill="FFFFFF"/>
        <w:autoSpaceDE w:val="0"/>
        <w:autoSpaceDN w:val="0"/>
        <w:adjustRightInd w:val="0"/>
        <w:rPr>
          <w:b/>
        </w:rPr>
      </w:pPr>
      <w:r w:rsidRPr="00484870">
        <w:rPr>
          <w:color w:val="000000"/>
          <w:u w:val="single"/>
        </w:rPr>
        <w:t>Дисциплина:</w:t>
      </w:r>
      <w:r w:rsidRPr="00484870">
        <w:rPr>
          <w:color w:val="000000"/>
        </w:rPr>
        <w:t xml:space="preserve"> </w:t>
      </w:r>
      <w:r w:rsidR="00E023CF" w:rsidRPr="00484870">
        <w:rPr>
          <w:b/>
          <w:color w:val="000000"/>
        </w:rPr>
        <w:t xml:space="preserve">Теория вероятностей и математическая статистика </w:t>
      </w:r>
    </w:p>
    <w:p w:rsidR="000C5703" w:rsidRPr="00484870" w:rsidRDefault="000C5703" w:rsidP="000C570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84870">
        <w:rPr>
          <w:color w:val="000000"/>
        </w:rPr>
        <w:t>Классическое определение вероятности. Аксиомы теории вероятностей. Свойства вероятности.</w:t>
      </w:r>
    </w:p>
    <w:p w:rsidR="000C5703" w:rsidRPr="00484870" w:rsidRDefault="000C5703" w:rsidP="000C570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84870">
        <w:rPr>
          <w:color w:val="000000"/>
        </w:rPr>
        <w:t>Условная вероятность. Теорема умножения. Независимость событий.</w:t>
      </w:r>
    </w:p>
    <w:p w:rsidR="000C5703" w:rsidRPr="00484870" w:rsidRDefault="000C5703" w:rsidP="000C570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84870">
        <w:rPr>
          <w:color w:val="000000"/>
        </w:rPr>
        <w:t>Формула полной вероятности и формулы Байеса.</w:t>
      </w:r>
    </w:p>
    <w:p w:rsidR="000C5703" w:rsidRPr="00484870" w:rsidRDefault="000C5703" w:rsidP="000C570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84870">
        <w:rPr>
          <w:color w:val="000000"/>
        </w:rPr>
        <w:t>Схема Бернулли. Формула Бернулли. Теорема Пуассона. Локальная предельная теорема Муавра-Лапласа.</w:t>
      </w:r>
    </w:p>
    <w:p w:rsidR="000C5703" w:rsidRPr="00484870" w:rsidRDefault="000C5703" w:rsidP="000C570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84870">
        <w:rPr>
          <w:color w:val="000000"/>
        </w:rPr>
        <w:t>Выборка. Вариационный ряд выборки. Эмпирическая функция распределения. Свойства. Гистограмма и полигон относительных частот. Медиана и мода реализации выборки.</w:t>
      </w:r>
    </w:p>
    <w:p w:rsidR="000C5703" w:rsidRPr="00484870" w:rsidRDefault="000C5703" w:rsidP="008B4C5F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</w:p>
    <w:p w:rsidR="008B4C5F" w:rsidRPr="00484870" w:rsidRDefault="008B4C5F" w:rsidP="008B4C5F">
      <w:pPr>
        <w:shd w:val="clear" w:color="auto" w:fill="FFFFFF"/>
        <w:autoSpaceDE w:val="0"/>
        <w:autoSpaceDN w:val="0"/>
        <w:adjustRightInd w:val="0"/>
        <w:rPr>
          <w:b/>
        </w:rPr>
      </w:pPr>
      <w:r w:rsidRPr="00484870">
        <w:rPr>
          <w:color w:val="000000"/>
          <w:u w:val="single"/>
        </w:rPr>
        <w:t>Дисциплина</w:t>
      </w:r>
      <w:r w:rsidRPr="00484870">
        <w:rPr>
          <w:b/>
          <w:color w:val="000000"/>
        </w:rPr>
        <w:t xml:space="preserve">: </w:t>
      </w:r>
      <w:r w:rsidR="00E023CF" w:rsidRPr="00484870">
        <w:rPr>
          <w:b/>
          <w:color w:val="000000"/>
        </w:rPr>
        <w:t xml:space="preserve">Методы оптимизации и исследование операций </w:t>
      </w:r>
    </w:p>
    <w:p w:rsidR="008B4C5F" w:rsidRPr="00484870" w:rsidRDefault="008B4C5F" w:rsidP="008B4C5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84870">
        <w:rPr>
          <w:color w:val="000000"/>
        </w:rPr>
        <w:t xml:space="preserve">Задачи линейного программирования. Графический метод. </w:t>
      </w:r>
    </w:p>
    <w:p w:rsidR="008B4C5F" w:rsidRPr="00484870" w:rsidRDefault="008B4C5F" w:rsidP="008B4C5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84870">
        <w:rPr>
          <w:color w:val="000000"/>
        </w:rPr>
        <w:t>Симплекс метод. Метод искусственного базиса. Двойственный симплекс метод.</w:t>
      </w:r>
    </w:p>
    <w:p w:rsidR="008B4C5F" w:rsidRPr="00484870" w:rsidRDefault="008B4C5F" w:rsidP="008B4C5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84870">
        <w:rPr>
          <w:color w:val="000000"/>
        </w:rPr>
        <w:t>Двойственные задачи линейного программирования.</w:t>
      </w:r>
    </w:p>
    <w:p w:rsidR="008B4C5F" w:rsidRPr="00484870" w:rsidRDefault="008B4C5F" w:rsidP="008B4C5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84870">
        <w:rPr>
          <w:color w:val="000000"/>
        </w:rPr>
        <w:t xml:space="preserve">Транспортные задачи. Метод потенциалов нахождения оптимального плана транспортной задачи. Транспортные задачи с дополнительными ограничениями. </w:t>
      </w:r>
    </w:p>
    <w:p w:rsidR="008B4C5F" w:rsidRPr="00484870" w:rsidRDefault="008B4C5F" w:rsidP="008B4C5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84870">
        <w:rPr>
          <w:color w:val="000000"/>
        </w:rPr>
        <w:lastRenderedPageBreak/>
        <w:t>Задачи целочисленного программирования. Метод ветвей и границ. Метод Гомори.</w:t>
      </w:r>
    </w:p>
    <w:p w:rsidR="000C5703" w:rsidRPr="00484870" w:rsidRDefault="000C5703" w:rsidP="000C5703">
      <w:pPr>
        <w:pStyle w:val="a3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4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Целочисленные задачи линейного программирования. </w:t>
      </w:r>
    </w:p>
    <w:p w:rsidR="00360E75" w:rsidRPr="00484870" w:rsidRDefault="000C5703" w:rsidP="000C5703">
      <w:pPr>
        <w:pStyle w:val="a3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4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теории игр.</w:t>
      </w:r>
    </w:p>
    <w:p w:rsidR="00360E75" w:rsidRPr="00484870" w:rsidRDefault="00360E75" w:rsidP="00685D09">
      <w:pPr>
        <w:shd w:val="clear" w:color="auto" w:fill="FFFFFF"/>
        <w:autoSpaceDE w:val="0"/>
        <w:autoSpaceDN w:val="0"/>
        <w:adjustRightInd w:val="0"/>
      </w:pPr>
    </w:p>
    <w:p w:rsidR="00DB0D0C" w:rsidRPr="00484870" w:rsidRDefault="00DB0D0C" w:rsidP="00DB0D0C">
      <w:pPr>
        <w:shd w:val="clear" w:color="auto" w:fill="FFFFFF"/>
        <w:autoSpaceDE w:val="0"/>
        <w:autoSpaceDN w:val="0"/>
        <w:adjustRightInd w:val="0"/>
      </w:pPr>
      <w:r w:rsidRPr="00484870">
        <w:rPr>
          <w:color w:val="000000"/>
          <w:u w:val="single"/>
        </w:rPr>
        <w:t>Дисциплина</w:t>
      </w:r>
      <w:r w:rsidRPr="00484870">
        <w:rPr>
          <w:color w:val="000000"/>
        </w:rPr>
        <w:t xml:space="preserve">: </w:t>
      </w:r>
      <w:r w:rsidR="00E023CF" w:rsidRPr="00484870">
        <w:rPr>
          <w:b/>
          <w:color w:val="000000"/>
        </w:rPr>
        <w:t>Алгоритмы и анализ сложности</w:t>
      </w:r>
      <w:r w:rsidR="00075478" w:rsidRPr="00484870">
        <w:rPr>
          <w:color w:val="000000"/>
        </w:rPr>
        <w:t xml:space="preserve"> </w:t>
      </w:r>
    </w:p>
    <w:p w:rsidR="00DB0D0C" w:rsidRPr="00484870" w:rsidRDefault="00DB0D0C" w:rsidP="00BD1D4C">
      <w:pPr>
        <w:shd w:val="clear" w:color="auto" w:fill="FFFFFF"/>
        <w:autoSpaceDE w:val="0"/>
        <w:autoSpaceDN w:val="0"/>
        <w:adjustRightInd w:val="0"/>
        <w:jc w:val="both"/>
      </w:pPr>
      <w:r w:rsidRPr="00484870">
        <w:rPr>
          <w:color w:val="000000"/>
        </w:rPr>
        <w:t xml:space="preserve"> </w:t>
      </w:r>
      <w:r w:rsidR="000C5703" w:rsidRPr="00484870">
        <w:t xml:space="preserve">Основы анализа алгоритмов. Асимптотический анализ верхней и средней оценок сложности алгоритмов; сравнение наилучших, средних и наихудших оценок; O-, o-, ω- и </w:t>
      </w:r>
      <w:proofErr w:type="gramStart"/>
      <w:r w:rsidR="000C5703" w:rsidRPr="00484870">
        <w:t>θ-</w:t>
      </w:r>
      <w:proofErr w:type="gramEnd"/>
      <w:r w:rsidR="000C5703" w:rsidRPr="00484870">
        <w:t>нотации; стандартные классы сложности; эмпирические измерения эффективности алгоритмов; накладные расходы алгоритмов по времени и памяти; рекуррентные соотношения и анализ рекурсивных алгоритмов.</w:t>
      </w:r>
    </w:p>
    <w:p w:rsidR="000C5703" w:rsidRPr="00484870" w:rsidRDefault="000C5703" w:rsidP="000C5703">
      <w:r w:rsidRPr="00484870">
        <w:t>Стратегии алгоритмов.</w:t>
      </w:r>
    </w:p>
    <w:p w:rsidR="000C5703" w:rsidRPr="00484870" w:rsidRDefault="000C5703" w:rsidP="000C5703">
      <w:pPr>
        <w:shd w:val="clear" w:color="auto" w:fill="FFFFFF"/>
        <w:autoSpaceDE w:val="0"/>
        <w:autoSpaceDN w:val="0"/>
        <w:adjustRightInd w:val="0"/>
        <w:jc w:val="both"/>
        <w:rPr>
          <w:b/>
          <w:spacing w:val="-4"/>
        </w:rPr>
      </w:pPr>
      <w:r w:rsidRPr="00484870">
        <w:rPr>
          <w:bCs/>
          <w:spacing w:val="-4"/>
        </w:rPr>
        <w:t xml:space="preserve">Полный перебор; метод "разделяй и властвуй"; "жадные" алгоритмы; </w:t>
      </w:r>
      <w:proofErr w:type="spellStart"/>
      <w:r w:rsidRPr="00484870">
        <w:rPr>
          <w:bCs/>
          <w:spacing w:val="-4"/>
        </w:rPr>
        <w:t>бэктрекинг</w:t>
      </w:r>
      <w:proofErr w:type="spellEnd"/>
      <w:r w:rsidRPr="00484870">
        <w:rPr>
          <w:bCs/>
          <w:spacing w:val="-4"/>
        </w:rPr>
        <w:t xml:space="preserve"> (перебор с возвратами); метод ветвей и границ; эвристический поиск; поиск по образцу, алгоритмы обработки строк; алгоритмы аппроксимации числовых функций</w:t>
      </w:r>
      <w:r w:rsidRPr="00484870">
        <w:rPr>
          <w:b/>
          <w:spacing w:val="-4"/>
        </w:rPr>
        <w:t>.</w:t>
      </w:r>
    </w:p>
    <w:p w:rsidR="000C5703" w:rsidRPr="00484870" w:rsidRDefault="000C5703" w:rsidP="000C5703">
      <w:pPr>
        <w:rPr>
          <w:spacing w:val="-8"/>
        </w:rPr>
      </w:pPr>
      <w:r w:rsidRPr="00484870">
        <w:rPr>
          <w:spacing w:val="-8"/>
        </w:rPr>
        <w:t>Основные алгоритмы обработки информации.</w:t>
      </w:r>
    </w:p>
    <w:p w:rsidR="000C5703" w:rsidRPr="00484870" w:rsidRDefault="000C5703" w:rsidP="000C5703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484870">
        <w:rPr>
          <w:bCs/>
        </w:rPr>
        <w:t>Основные алгоритмы над числами; алгоритмы последовательного и бинарного поиска</w:t>
      </w:r>
      <w:r w:rsidRPr="00484870">
        <w:rPr>
          <w:b/>
        </w:rPr>
        <w:t xml:space="preserve">; </w:t>
      </w:r>
      <w:r w:rsidRPr="00484870">
        <w:rPr>
          <w:bCs/>
        </w:rPr>
        <w:t xml:space="preserve">алгоритмы сортировки сложности </w:t>
      </w:r>
      <w:r w:rsidRPr="00484870">
        <w:rPr>
          <w:bCs/>
          <w:lang w:val="en-US"/>
        </w:rPr>
        <w:t>O</w:t>
      </w:r>
      <w:r w:rsidRPr="00484870">
        <w:rPr>
          <w:bCs/>
        </w:rPr>
        <w:t>(</w:t>
      </w:r>
      <w:r w:rsidRPr="00484870">
        <w:rPr>
          <w:bCs/>
          <w:lang w:val="en-US"/>
        </w:rPr>
        <w:t>N</w:t>
      </w:r>
      <w:r w:rsidRPr="00484870">
        <w:rPr>
          <w:bCs/>
        </w:rPr>
        <w:t>*</w:t>
      </w:r>
      <w:r w:rsidRPr="00484870">
        <w:rPr>
          <w:bCs/>
          <w:lang w:val="en-US"/>
        </w:rPr>
        <w:t>N</w:t>
      </w:r>
      <w:r w:rsidRPr="00484870">
        <w:rPr>
          <w:bCs/>
        </w:rPr>
        <w:t xml:space="preserve">) и </w:t>
      </w:r>
      <w:r w:rsidRPr="00484870">
        <w:rPr>
          <w:bCs/>
          <w:lang w:val="en-US"/>
        </w:rPr>
        <w:t>O</w:t>
      </w:r>
      <w:r w:rsidRPr="00484870">
        <w:rPr>
          <w:bCs/>
        </w:rPr>
        <w:t>(</w:t>
      </w:r>
      <w:r w:rsidRPr="00484870">
        <w:rPr>
          <w:bCs/>
          <w:lang w:val="en-US"/>
        </w:rPr>
        <w:t>N</w:t>
      </w:r>
      <w:r w:rsidRPr="00484870">
        <w:rPr>
          <w:bCs/>
        </w:rPr>
        <w:t>*</w:t>
      </w:r>
      <w:proofErr w:type="spellStart"/>
      <w:r w:rsidRPr="00484870">
        <w:rPr>
          <w:bCs/>
          <w:lang w:val="en-US"/>
        </w:rPr>
        <w:t>logN</w:t>
      </w:r>
      <w:proofErr w:type="spellEnd"/>
      <w:r w:rsidRPr="00484870">
        <w:rPr>
          <w:bCs/>
        </w:rPr>
        <w:t xml:space="preserve">); хеш-функции и методы исключения коллизий; деревья бинарного поиска; представление графов (списки и матрицы смежности); поиск в глубину и поиск в ширину; алгоритмы поиска кратчайших путей (алгоритмы </w:t>
      </w:r>
      <w:proofErr w:type="spellStart"/>
      <w:r w:rsidRPr="00484870">
        <w:rPr>
          <w:bCs/>
        </w:rPr>
        <w:t>Дейкстры</w:t>
      </w:r>
      <w:proofErr w:type="spellEnd"/>
      <w:r w:rsidRPr="00484870">
        <w:rPr>
          <w:bCs/>
        </w:rPr>
        <w:t xml:space="preserve"> и </w:t>
      </w:r>
      <w:proofErr w:type="spellStart"/>
      <w:r w:rsidRPr="00484870">
        <w:rPr>
          <w:bCs/>
        </w:rPr>
        <w:t>Флойда</w:t>
      </w:r>
      <w:proofErr w:type="spellEnd"/>
      <w:r w:rsidRPr="00484870">
        <w:rPr>
          <w:bCs/>
        </w:rPr>
        <w:t xml:space="preserve">); транзитивное замыкание (алгоритм </w:t>
      </w:r>
      <w:proofErr w:type="spellStart"/>
      <w:r w:rsidRPr="00484870">
        <w:rPr>
          <w:bCs/>
        </w:rPr>
        <w:t>Флойда</w:t>
      </w:r>
      <w:proofErr w:type="spellEnd"/>
      <w:r w:rsidRPr="00484870">
        <w:rPr>
          <w:bCs/>
        </w:rPr>
        <w:t>);</w:t>
      </w:r>
      <w:proofErr w:type="gramEnd"/>
      <w:r w:rsidRPr="00484870">
        <w:rPr>
          <w:bCs/>
        </w:rPr>
        <w:t xml:space="preserve"> алгоритмы построения минимального покрывающего дерева (алгоритмы Прима и </w:t>
      </w:r>
      <w:proofErr w:type="spellStart"/>
      <w:r w:rsidRPr="00484870">
        <w:rPr>
          <w:bCs/>
        </w:rPr>
        <w:t>Крускала</w:t>
      </w:r>
      <w:proofErr w:type="spellEnd"/>
      <w:r w:rsidRPr="00484870">
        <w:rPr>
          <w:bCs/>
        </w:rPr>
        <w:t>); топологическая сортировка</w:t>
      </w:r>
      <w:r w:rsidRPr="00484870">
        <w:rPr>
          <w:b/>
        </w:rPr>
        <w:t>.</w:t>
      </w:r>
    </w:p>
    <w:p w:rsidR="00DB0D0C" w:rsidRPr="00484870" w:rsidRDefault="00DB0D0C" w:rsidP="00685D0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B0D0C" w:rsidRPr="00484870" w:rsidRDefault="00DB0D0C" w:rsidP="00685D0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85D09" w:rsidRPr="00484870" w:rsidRDefault="00685D09" w:rsidP="00685D0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484870">
        <w:rPr>
          <w:color w:val="000000"/>
          <w:u w:val="single"/>
        </w:rPr>
        <w:t>Дисциплина:</w:t>
      </w:r>
      <w:r w:rsidRPr="00484870">
        <w:rPr>
          <w:color w:val="000000"/>
        </w:rPr>
        <w:t xml:space="preserve"> </w:t>
      </w:r>
      <w:r w:rsidR="00E023CF" w:rsidRPr="00484870">
        <w:rPr>
          <w:color w:val="000000"/>
        </w:rPr>
        <w:t>Я</w:t>
      </w:r>
      <w:r w:rsidR="00E023CF" w:rsidRPr="00484870">
        <w:rPr>
          <w:b/>
          <w:color w:val="000000"/>
        </w:rPr>
        <w:t>зыки программирования</w:t>
      </w:r>
      <w:r w:rsidR="00075478" w:rsidRPr="00484870">
        <w:rPr>
          <w:color w:val="000000"/>
        </w:rPr>
        <w:t xml:space="preserve"> </w:t>
      </w:r>
    </w:p>
    <w:p w:rsidR="00C47499" w:rsidRPr="00484870" w:rsidRDefault="00C47499" w:rsidP="00C47499">
      <w:pPr>
        <w:jc w:val="both"/>
        <w:rPr>
          <w:b/>
        </w:rPr>
      </w:pPr>
    </w:p>
    <w:p w:rsidR="00C47499" w:rsidRPr="00484870" w:rsidRDefault="00C47499" w:rsidP="00C47499">
      <w:pPr>
        <w:jc w:val="both"/>
        <w:rPr>
          <w:b/>
        </w:rPr>
      </w:pPr>
      <w:r w:rsidRPr="00484870">
        <w:rPr>
          <w:b/>
        </w:rPr>
        <w:t>Введение</w:t>
      </w:r>
    </w:p>
    <w:p w:rsidR="00C47499" w:rsidRPr="00484870" w:rsidRDefault="00C47499" w:rsidP="00C47499">
      <w:pPr>
        <w:jc w:val="both"/>
      </w:pPr>
      <w:r w:rsidRPr="00484870">
        <w:rPr>
          <w:bCs/>
        </w:rPr>
        <w:t xml:space="preserve">История </w:t>
      </w:r>
      <w:proofErr w:type="gramStart"/>
      <w:r w:rsidRPr="00484870">
        <w:rPr>
          <w:bCs/>
        </w:rPr>
        <w:t>ЯП</w:t>
      </w:r>
      <w:proofErr w:type="gramEnd"/>
      <w:r w:rsidRPr="00484870">
        <w:rPr>
          <w:bCs/>
        </w:rPr>
        <w:t xml:space="preserve">, обзор основных парадигм программирования (процедурная, объектно-ориентированная, функциональная парадигмы). Роль трансляции в процессе программирования. </w:t>
      </w:r>
      <w:r w:rsidRPr="00484870">
        <w:t>Место транслятора в программном обеспечении. Структура языка программирования.</w:t>
      </w:r>
    </w:p>
    <w:p w:rsidR="00C47499" w:rsidRPr="00484870" w:rsidRDefault="00C47499" w:rsidP="00C47499">
      <w:pPr>
        <w:jc w:val="both"/>
      </w:pPr>
      <w:r w:rsidRPr="00484870">
        <w:t>Синтаксис языка. Семантика языка. Лексемы. Понятия. Атрибуты. Области действия.</w:t>
      </w:r>
    </w:p>
    <w:p w:rsidR="00C47499" w:rsidRPr="00484870" w:rsidRDefault="00C47499" w:rsidP="00C47499">
      <w:pPr>
        <w:jc w:val="both"/>
      </w:pPr>
      <w:r w:rsidRPr="00484870">
        <w:rPr>
          <w:b/>
        </w:rPr>
        <w:t>Способы описания языков</w:t>
      </w:r>
    </w:p>
    <w:p w:rsidR="00C47499" w:rsidRPr="00484870" w:rsidRDefault="00C47499" w:rsidP="00C47499">
      <w:pPr>
        <w:jc w:val="both"/>
      </w:pPr>
      <w:r w:rsidRPr="00484870">
        <w:t>Грамматики. Классификация грамматик по Хомскому. Контекстно-свободные языки. Эквивалентные преобразования грамматик. Однозначность грамматики и языка. Набор допустимых преобразований. Достижимые свойства грамматик. Распознаватели. Конечные автоматы. Автоматы с магазинной памятью.</w:t>
      </w:r>
    </w:p>
    <w:p w:rsidR="00C47499" w:rsidRPr="00484870" w:rsidRDefault="00C47499" w:rsidP="00C47499">
      <w:pPr>
        <w:jc w:val="both"/>
        <w:rPr>
          <w:b/>
        </w:rPr>
      </w:pPr>
      <w:r w:rsidRPr="00484870">
        <w:rPr>
          <w:b/>
        </w:rPr>
        <w:t>Общее представление о процессе трансляции</w:t>
      </w:r>
    </w:p>
    <w:p w:rsidR="00C47499" w:rsidRPr="00484870" w:rsidRDefault="00C47499" w:rsidP="00C47499">
      <w:pPr>
        <w:jc w:val="both"/>
      </w:pPr>
      <w:r w:rsidRPr="00484870">
        <w:t>Принципиальная схема трансляции. Построение абстрактной программы. Этап генерации.</w:t>
      </w:r>
    </w:p>
    <w:p w:rsidR="00C47499" w:rsidRPr="00484870" w:rsidRDefault="00C47499" w:rsidP="00C47499">
      <w:pPr>
        <w:jc w:val="both"/>
        <w:rPr>
          <w:b/>
          <w:i/>
        </w:rPr>
      </w:pPr>
      <w:r w:rsidRPr="00484870">
        <w:rPr>
          <w:b/>
          <w:i/>
        </w:rPr>
        <w:t>Лексический анализ</w:t>
      </w:r>
    </w:p>
    <w:p w:rsidR="00C47499" w:rsidRPr="00484870" w:rsidRDefault="00C47499" w:rsidP="00C47499">
      <w:pPr>
        <w:jc w:val="both"/>
      </w:pPr>
      <w:r w:rsidRPr="00484870">
        <w:t>Функции лексического анализа. Реализация лексического анализатора в трансляторе. Функции расстановки</w:t>
      </w:r>
    </w:p>
    <w:p w:rsidR="00C47499" w:rsidRPr="00484870" w:rsidRDefault="00C47499" w:rsidP="00C47499">
      <w:pPr>
        <w:jc w:val="both"/>
        <w:rPr>
          <w:b/>
          <w:i/>
        </w:rPr>
      </w:pPr>
      <w:r w:rsidRPr="00484870">
        <w:rPr>
          <w:b/>
          <w:i/>
        </w:rPr>
        <w:t>Синтаксический анализ</w:t>
      </w:r>
    </w:p>
    <w:p w:rsidR="00C47499" w:rsidRPr="00484870" w:rsidRDefault="00C47499" w:rsidP="00C47499">
      <w:pPr>
        <w:jc w:val="both"/>
      </w:pPr>
      <w:r w:rsidRPr="00484870">
        <w:t xml:space="preserve">Стратегии разбора. Методы синтаксического анализа. Нисходящий анализ. Неформальное описание нисходящего разбора. Алгоритм нисходящего разбора. Восходящий разбор. Неформальное описание восходящего разбора. Алгоритм восходящего разбора. Табличные методы синтаксического анализа. Алгоритм </w:t>
      </w:r>
      <w:proofErr w:type="spellStart"/>
      <w:r w:rsidRPr="00484870">
        <w:t>Эрли</w:t>
      </w:r>
      <w:proofErr w:type="spellEnd"/>
      <w:r w:rsidRPr="00484870">
        <w:t xml:space="preserve">. Алгоритм </w:t>
      </w:r>
      <w:proofErr w:type="spellStart"/>
      <w:r w:rsidRPr="00484870">
        <w:t>Кока-Янгера-Касами</w:t>
      </w:r>
      <w:proofErr w:type="spellEnd"/>
      <w:r w:rsidRPr="00484870">
        <w:t xml:space="preserve">. Синтаксический анализ без возвратов. </w:t>
      </w:r>
      <w:proofErr w:type="gramStart"/>
      <w:r w:rsidRPr="00484870">
        <w:rPr>
          <w:lang w:val="en-US"/>
        </w:rPr>
        <w:t>LL</w:t>
      </w:r>
      <w:r w:rsidRPr="00484870">
        <w:t>(</w:t>
      </w:r>
      <w:proofErr w:type="gramEnd"/>
      <w:r w:rsidRPr="00484870">
        <w:rPr>
          <w:lang w:val="en-US"/>
        </w:rPr>
        <w:t>k</w:t>
      </w:r>
      <w:r w:rsidRPr="00484870">
        <w:t xml:space="preserve">)-грамматики. Предсказывающие алгоритмы разбора. Разбор для </w:t>
      </w:r>
      <w:r w:rsidRPr="00484870">
        <w:rPr>
          <w:lang w:val="en-US"/>
        </w:rPr>
        <w:t>LL</w:t>
      </w:r>
      <w:r w:rsidRPr="00484870">
        <w:t xml:space="preserve">(1)-грамматик. Алгоритм рекурсивного спуска. Проверка </w:t>
      </w:r>
      <w:r w:rsidRPr="00484870">
        <w:rPr>
          <w:lang w:val="en-US"/>
        </w:rPr>
        <w:t>LL</w:t>
      </w:r>
      <w:r w:rsidRPr="00484870">
        <w:t>(</w:t>
      </w:r>
      <w:r w:rsidRPr="00484870">
        <w:rPr>
          <w:lang w:val="en-US"/>
        </w:rPr>
        <w:t>k</w:t>
      </w:r>
      <w:r w:rsidRPr="00484870">
        <w:t xml:space="preserve">)-условия. Детерминированный восходящий синтаксический анализ. </w:t>
      </w:r>
      <w:proofErr w:type="gramStart"/>
      <w:r w:rsidRPr="00484870">
        <w:rPr>
          <w:lang w:val="en-US"/>
        </w:rPr>
        <w:t>LR</w:t>
      </w:r>
      <w:r w:rsidRPr="00484870">
        <w:t>(</w:t>
      </w:r>
      <w:proofErr w:type="gramEnd"/>
      <w:r w:rsidRPr="00484870">
        <w:rPr>
          <w:lang w:val="en-US"/>
        </w:rPr>
        <w:t>k</w:t>
      </w:r>
      <w:r w:rsidRPr="00484870">
        <w:t>)-</w:t>
      </w:r>
      <w:r w:rsidRPr="00484870">
        <w:lastRenderedPageBreak/>
        <w:t xml:space="preserve">грамматики. Грамматики предшествования. Грамматики простого предшествования. Грамматики слабого предшествования. Грамматики операторного предшествования. </w:t>
      </w:r>
    </w:p>
    <w:p w:rsidR="00C47499" w:rsidRPr="00484870" w:rsidRDefault="00C47499" w:rsidP="00C47499">
      <w:pPr>
        <w:jc w:val="both"/>
        <w:rPr>
          <w:b/>
          <w:i/>
        </w:rPr>
      </w:pPr>
      <w:r w:rsidRPr="00484870">
        <w:rPr>
          <w:b/>
          <w:i/>
        </w:rPr>
        <w:t>Контекстный анализ и генерация</w:t>
      </w:r>
    </w:p>
    <w:p w:rsidR="00C47499" w:rsidRPr="00484870" w:rsidRDefault="00C47499" w:rsidP="00C47499">
      <w:pPr>
        <w:jc w:val="both"/>
        <w:rPr>
          <w:i/>
        </w:rPr>
      </w:pPr>
      <w:r w:rsidRPr="00484870">
        <w:rPr>
          <w:i/>
        </w:rPr>
        <w:t>Контекстный анализ</w:t>
      </w:r>
    </w:p>
    <w:p w:rsidR="00C47499" w:rsidRPr="00484870" w:rsidRDefault="00C47499" w:rsidP="00C47499">
      <w:pPr>
        <w:jc w:val="both"/>
      </w:pPr>
      <w:r w:rsidRPr="00484870">
        <w:t>Идентификация. Простейшая реализация идентификации. Атрибутная индукция.</w:t>
      </w:r>
    </w:p>
    <w:p w:rsidR="00C47499" w:rsidRPr="00484870" w:rsidRDefault="00C47499" w:rsidP="00C47499">
      <w:pPr>
        <w:jc w:val="both"/>
        <w:rPr>
          <w:i/>
        </w:rPr>
      </w:pPr>
      <w:r w:rsidRPr="00484870">
        <w:rPr>
          <w:i/>
        </w:rPr>
        <w:t>Генерация</w:t>
      </w:r>
    </w:p>
    <w:p w:rsidR="00C47499" w:rsidRPr="00484870" w:rsidRDefault="00C47499" w:rsidP="00C47499">
      <w:pPr>
        <w:jc w:val="both"/>
      </w:pPr>
      <w:r w:rsidRPr="00484870">
        <w:t>Промежуточные (внутренние) представления программы. Представление в виде ориентированного графа. Трехадресный код. Линеаризованные представления. Общая схема генерации. Представление структур данных. Генерация выражений и оператора присваивания. Генерация простых выражений. Учет составных переменных и вызовов функций. Генерация управления вычислениями. Генерация условного оператора. Генерация операторов перехода. Генерация подпрограмм и обращений к ним. Распределение памяти. Статическое распределение. Регулярное (магазинное) распределение. Динамическое распределение.</w:t>
      </w:r>
    </w:p>
    <w:p w:rsidR="00DB0D0C" w:rsidRPr="00484870" w:rsidRDefault="00DB0D0C" w:rsidP="00685D09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CF6296" w:rsidRPr="00484870" w:rsidRDefault="00CF6296" w:rsidP="00685D09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C47499" w:rsidRPr="00484870" w:rsidRDefault="00CF6296" w:rsidP="00685D09">
      <w:pPr>
        <w:shd w:val="clear" w:color="auto" w:fill="FFFFFF"/>
        <w:autoSpaceDE w:val="0"/>
        <w:autoSpaceDN w:val="0"/>
        <w:adjustRightInd w:val="0"/>
      </w:pPr>
      <w:r w:rsidRPr="00484870">
        <w:rPr>
          <w:bCs/>
          <w:color w:val="000000"/>
          <w:u w:val="single"/>
        </w:rPr>
        <w:t xml:space="preserve">Дисциплина: </w:t>
      </w:r>
      <w:r w:rsidRPr="00484870">
        <w:rPr>
          <w:b/>
          <w:bCs/>
          <w:color w:val="000000"/>
        </w:rPr>
        <w:t>Теория автоматов и формальных языков</w:t>
      </w:r>
      <w:r w:rsidR="006E2B22" w:rsidRPr="00484870">
        <w:t xml:space="preserve"> </w:t>
      </w:r>
    </w:p>
    <w:p w:rsidR="00CF6296" w:rsidRPr="00484870" w:rsidRDefault="00CF6296" w:rsidP="00685D09">
      <w:pPr>
        <w:shd w:val="clear" w:color="auto" w:fill="FFFFFF"/>
        <w:autoSpaceDE w:val="0"/>
        <w:autoSpaceDN w:val="0"/>
        <w:adjustRightInd w:val="0"/>
      </w:pPr>
    </w:p>
    <w:p w:rsidR="00CF6296" w:rsidRPr="00484870" w:rsidRDefault="00CF6296" w:rsidP="00685D09">
      <w:pPr>
        <w:shd w:val="clear" w:color="auto" w:fill="FFFFFF"/>
        <w:autoSpaceDE w:val="0"/>
        <w:autoSpaceDN w:val="0"/>
        <w:adjustRightInd w:val="0"/>
      </w:pPr>
      <w:r w:rsidRPr="00484870">
        <w:t>Основные понятия и методы синтеза, использования регулярных выражений, детерминированных конечных автоматов, недетерминированных конечных автоматов, недетерминированных конечных автоматов с пустыми переходами, машины Тьюринга, языков, определяемых конечными автоматами, грамматиками, машиной Тьюринга.</w:t>
      </w:r>
    </w:p>
    <w:p w:rsidR="00CF6296" w:rsidRPr="00484870" w:rsidRDefault="00CF6296" w:rsidP="00685D09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8E3172" w:rsidRPr="00484870" w:rsidRDefault="008E3172" w:rsidP="00685D09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CF6296" w:rsidRPr="00484870" w:rsidRDefault="008E3172" w:rsidP="00685D09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84870">
        <w:rPr>
          <w:bCs/>
          <w:color w:val="000000"/>
          <w:u w:val="single"/>
        </w:rPr>
        <w:t xml:space="preserve">Дисциплина: </w:t>
      </w:r>
      <w:r w:rsidRPr="00484870">
        <w:rPr>
          <w:b/>
          <w:bCs/>
          <w:color w:val="000000"/>
        </w:rPr>
        <w:t xml:space="preserve">Теория конечных графов и ее приложения </w:t>
      </w:r>
    </w:p>
    <w:p w:rsidR="008E3172" w:rsidRPr="00484870" w:rsidRDefault="008E3172" w:rsidP="00685D09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84173D" w:rsidRPr="00484870" w:rsidRDefault="0084173D" w:rsidP="0084173D">
      <w:r w:rsidRPr="00484870">
        <w:t>Представление графов матрицами и списками. Морфизмы и изоморфизм графов. Типы графов. Графы, подграфы. Лемма о рукопожатиях.</w:t>
      </w:r>
    </w:p>
    <w:p w:rsidR="0084173D" w:rsidRPr="00484870" w:rsidRDefault="0084173D" w:rsidP="0084173D">
      <w:r w:rsidRPr="00484870">
        <w:t xml:space="preserve">Пути и циклы. </w:t>
      </w:r>
      <w:proofErr w:type="spellStart"/>
      <w:r w:rsidRPr="00484870">
        <w:t>Эйлеровы</w:t>
      </w:r>
      <w:proofErr w:type="spellEnd"/>
      <w:r w:rsidRPr="00484870">
        <w:t xml:space="preserve"> обходы. Связность и достижимость. </w:t>
      </w:r>
    </w:p>
    <w:p w:rsidR="0084173D" w:rsidRPr="00484870" w:rsidRDefault="0084173D" w:rsidP="0084173D">
      <w:r w:rsidRPr="00484870">
        <w:t>Деревья. Эквивалентные определения дерева. Пои</w:t>
      </w:r>
      <w:proofErr w:type="gramStart"/>
      <w:r w:rsidRPr="00484870">
        <w:t>ск в гл</w:t>
      </w:r>
      <w:proofErr w:type="gramEnd"/>
      <w:r w:rsidRPr="00484870">
        <w:t>убину и в ширину. Бинарные деревья поиска. Наименьшая высота дерева с заданным числом вершин.</w:t>
      </w:r>
    </w:p>
    <w:p w:rsidR="0084173D" w:rsidRPr="00484870" w:rsidRDefault="0084173D" w:rsidP="0084173D">
      <w:r w:rsidRPr="00484870">
        <w:t>Простые пути и алгебраические процедуры их перечисления.</w:t>
      </w:r>
    </w:p>
    <w:p w:rsidR="0084173D" w:rsidRPr="00484870" w:rsidRDefault="0084173D" w:rsidP="0084173D">
      <w:r w:rsidRPr="00484870">
        <w:t>Вершинное покрытие. Задача о наименьшем покрытии.</w:t>
      </w:r>
    </w:p>
    <w:p w:rsidR="0084173D" w:rsidRPr="00484870" w:rsidRDefault="0084173D" w:rsidP="0084173D">
      <w:r w:rsidRPr="00484870">
        <w:t xml:space="preserve">Раскраска и </w:t>
      </w:r>
      <w:proofErr w:type="spellStart"/>
      <w:r w:rsidRPr="00484870">
        <w:t>раскрашиваемость</w:t>
      </w:r>
      <w:proofErr w:type="spellEnd"/>
      <w:r w:rsidRPr="00484870">
        <w:t xml:space="preserve"> графа. Хроматическое число. Теорема о пяти красках.</w:t>
      </w:r>
    </w:p>
    <w:p w:rsidR="0084173D" w:rsidRPr="00484870" w:rsidRDefault="0084173D" w:rsidP="0084173D">
      <w:proofErr w:type="spellStart"/>
      <w:r w:rsidRPr="00484870">
        <w:t>Остовное</w:t>
      </w:r>
      <w:proofErr w:type="spellEnd"/>
      <w:r w:rsidRPr="00484870">
        <w:t xml:space="preserve"> дерево графа наименьшего веса. Алгоритмы Прима и </w:t>
      </w:r>
      <w:proofErr w:type="spellStart"/>
      <w:r w:rsidRPr="00484870">
        <w:t>Крускала</w:t>
      </w:r>
      <w:proofErr w:type="spellEnd"/>
      <w:r w:rsidRPr="00484870">
        <w:t>.</w:t>
      </w:r>
    </w:p>
    <w:p w:rsidR="0084173D" w:rsidRPr="00484870" w:rsidRDefault="0084173D" w:rsidP="0084173D">
      <w:r w:rsidRPr="00484870">
        <w:t xml:space="preserve">Двудольные графы. Критерий </w:t>
      </w:r>
      <w:proofErr w:type="spellStart"/>
      <w:r w:rsidRPr="00484870">
        <w:t>двудольности</w:t>
      </w:r>
      <w:proofErr w:type="spellEnd"/>
    </w:p>
    <w:p w:rsidR="0084173D" w:rsidRPr="00484870" w:rsidRDefault="0084173D" w:rsidP="0084173D">
      <w:r w:rsidRPr="00484870">
        <w:t xml:space="preserve">Алгоритм </w:t>
      </w:r>
      <w:proofErr w:type="spellStart"/>
      <w:r w:rsidRPr="00484870">
        <w:t>Дейкстры</w:t>
      </w:r>
      <w:proofErr w:type="spellEnd"/>
      <w:r w:rsidRPr="00484870">
        <w:t xml:space="preserve"> нахождения кратчайшего пути, связывающего две заданные вершины взвешенного графа.</w:t>
      </w:r>
    </w:p>
    <w:p w:rsidR="008E3172" w:rsidRPr="00484870" w:rsidRDefault="008E3172" w:rsidP="00685D0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8E3172" w:rsidRPr="00484870" w:rsidRDefault="008E3172" w:rsidP="00685D09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907AC" w:rsidRPr="00484870" w:rsidRDefault="00685D09" w:rsidP="00685D09">
      <w:pPr>
        <w:shd w:val="clear" w:color="auto" w:fill="FFFFFF"/>
        <w:autoSpaceDE w:val="0"/>
        <w:autoSpaceDN w:val="0"/>
        <w:adjustRightInd w:val="0"/>
      </w:pPr>
      <w:r w:rsidRPr="00484870">
        <w:rPr>
          <w:bCs/>
          <w:color w:val="000000"/>
          <w:u w:val="single"/>
        </w:rPr>
        <w:t xml:space="preserve">Дисциплина: </w:t>
      </w:r>
      <w:r w:rsidR="00075478" w:rsidRPr="00484870">
        <w:rPr>
          <w:b/>
          <w:bCs/>
          <w:color w:val="000000"/>
        </w:rPr>
        <w:t xml:space="preserve">Компьютерные сети </w:t>
      </w:r>
      <w:r w:rsidRPr="00484870">
        <w:rPr>
          <w:b/>
          <w:bCs/>
          <w:color w:val="000000"/>
        </w:rPr>
        <w:t xml:space="preserve"> </w:t>
      </w:r>
    </w:p>
    <w:p w:rsidR="00C8755F" w:rsidRPr="00484870" w:rsidRDefault="00C8755F" w:rsidP="00C8755F">
      <w:pPr>
        <w:ind w:left="360"/>
      </w:pPr>
      <w:r w:rsidRPr="00484870">
        <w:t xml:space="preserve">Эталонная семиуровневая модель ISO/OSI. Сетевые протоколы. Интерфейсы между уровнями модели OSI. Краткая характеристика уровней. Физический уровень модели OSI. Задачи. Средства реализации. Стандарты </w:t>
      </w:r>
      <w:r w:rsidRPr="00484870">
        <w:rPr>
          <w:lang w:val="en-US"/>
        </w:rPr>
        <w:t>Ethernet</w:t>
      </w:r>
      <w:r w:rsidRPr="00484870">
        <w:t xml:space="preserve"> и </w:t>
      </w:r>
      <w:r w:rsidRPr="00484870">
        <w:rPr>
          <w:lang w:val="en-US"/>
        </w:rPr>
        <w:t>Fast</w:t>
      </w:r>
      <w:r w:rsidRPr="00484870">
        <w:t xml:space="preserve"> </w:t>
      </w:r>
      <w:r w:rsidRPr="00484870">
        <w:rPr>
          <w:lang w:val="en-US"/>
        </w:rPr>
        <w:t>Ethernet</w:t>
      </w:r>
      <w:r w:rsidRPr="00484870">
        <w:t xml:space="preserve">. Общие принципы, физический и канальный уровни. Адреса </w:t>
      </w:r>
      <w:proofErr w:type="spellStart"/>
      <w:r w:rsidRPr="00484870">
        <w:t>Ethernet</w:t>
      </w:r>
      <w:proofErr w:type="spellEnd"/>
      <w:r w:rsidRPr="00484870">
        <w:t xml:space="preserve">. Беспроводные сети: среда передачи данных; типы; технические характеристики; сравнительная характеристика беспроводных и кабельных сетей. Топологии локальных сетей. Сравнение топологий «звезда», «общая шина», «кольцо»; использующие их сетевые технологии. Канальный уровень модели OSI. Подуровни MAC и LLC. Задачи. Средства реализации. Пример стандарта канального уровня.  Сетевой уровень модели OSI. Протокол IP.  Адресация. Маски и подсети. IP-маршрутизация. Трансляция сетевых адресов NAT. Управление сетевым доступом к файлам в пользовательских ОС </w:t>
      </w:r>
      <w:r w:rsidRPr="00484870">
        <w:lastRenderedPageBreak/>
        <w:t xml:space="preserve">семейства </w:t>
      </w:r>
      <w:proofErr w:type="spellStart"/>
      <w:r w:rsidRPr="00484870">
        <w:t>Windows</w:t>
      </w:r>
      <w:proofErr w:type="spellEnd"/>
      <w:r w:rsidRPr="00484870">
        <w:t xml:space="preserve">. Протокол ARP. Определение MAC-адресов по IP-адресам. Транспортный уровень модели OSI. Транспортный уровень модели OSI. Протокол UDP. Основные характеристики, отличия от TCP, область применения. Протокол TCP. Основные характеристики. Механизм обеспечения надежности: последовательные номера. Разрешение доменных имен в IP-адреса: система доменных имен DNS. </w:t>
      </w:r>
    </w:p>
    <w:p w:rsidR="00C8755F" w:rsidRPr="00484870" w:rsidRDefault="00C8755F" w:rsidP="00C8755F">
      <w:pPr>
        <w:ind w:left="360"/>
      </w:pPr>
      <w:r w:rsidRPr="00484870">
        <w:t xml:space="preserve">Управление сетевым доступом к файлам в пользовательских ОС семейства </w:t>
      </w:r>
      <w:proofErr w:type="spellStart"/>
      <w:r w:rsidRPr="00484870">
        <w:t>Windows</w:t>
      </w:r>
      <w:proofErr w:type="spellEnd"/>
      <w:r w:rsidRPr="00484870">
        <w:t xml:space="preserve">. Протоколы </w:t>
      </w:r>
      <w:proofErr w:type="spellStart"/>
      <w:r w:rsidRPr="00484870">
        <w:t>telnet</w:t>
      </w:r>
      <w:proofErr w:type="spellEnd"/>
      <w:r w:rsidRPr="00484870">
        <w:t xml:space="preserve"> и SSH. Протокол FTP. Команды передачи данных.  Протокол HTTP. Понятие запроса и ответа. Методы HTTP. Механизм реализации </w:t>
      </w:r>
      <w:proofErr w:type="gramStart"/>
      <w:r w:rsidRPr="00484870">
        <w:t>виртуального</w:t>
      </w:r>
      <w:proofErr w:type="gramEnd"/>
      <w:r w:rsidRPr="00484870">
        <w:t xml:space="preserve"> </w:t>
      </w:r>
      <w:proofErr w:type="spellStart"/>
      <w:r w:rsidRPr="00484870">
        <w:t>хостинга</w:t>
      </w:r>
      <w:proofErr w:type="spellEnd"/>
      <w:r w:rsidRPr="00484870">
        <w:t xml:space="preserve">: заголовок </w:t>
      </w:r>
      <w:proofErr w:type="spellStart"/>
      <w:r w:rsidRPr="00484870">
        <w:t>Host</w:t>
      </w:r>
      <w:proofErr w:type="spellEnd"/>
      <w:r w:rsidRPr="00484870">
        <w:t>. Язык разметки гипертекста HTML. Заголовки, абзацы, разрывы строки. Списки. Таблицы. Язык каскадных таблиц стилей CSS.</w:t>
      </w:r>
    </w:p>
    <w:p w:rsidR="008E3172" w:rsidRPr="00484870" w:rsidRDefault="008E3172" w:rsidP="00685D0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8755F" w:rsidRPr="00484870" w:rsidRDefault="00C8755F" w:rsidP="00685D0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907AC" w:rsidRPr="00484870" w:rsidRDefault="00E023CF" w:rsidP="00685D09">
      <w:pPr>
        <w:shd w:val="clear" w:color="auto" w:fill="FFFFFF"/>
        <w:autoSpaceDE w:val="0"/>
        <w:autoSpaceDN w:val="0"/>
        <w:adjustRightInd w:val="0"/>
      </w:pPr>
      <w:r w:rsidRPr="00484870">
        <w:rPr>
          <w:bCs/>
          <w:color w:val="000000"/>
          <w:u w:val="single"/>
        </w:rPr>
        <w:t xml:space="preserve">Дисциплина: </w:t>
      </w:r>
      <w:r w:rsidRPr="00484870">
        <w:rPr>
          <w:b/>
          <w:bCs/>
          <w:color w:val="000000"/>
        </w:rPr>
        <w:t xml:space="preserve">Интеллектуальные системы </w:t>
      </w:r>
    </w:p>
    <w:p w:rsidR="001D4344" w:rsidRPr="00484870" w:rsidRDefault="001D4344" w:rsidP="001D4344">
      <w:pPr>
        <w:autoSpaceDE w:val="0"/>
        <w:autoSpaceDN w:val="0"/>
        <w:adjustRightInd w:val="0"/>
        <w:rPr>
          <w:bCs/>
        </w:rPr>
      </w:pPr>
      <w:r w:rsidRPr="00484870">
        <w:rPr>
          <w:bCs/>
        </w:rPr>
        <w:t>Тест Тьюринга. Понятие и причины возникновения термина.</w:t>
      </w:r>
    </w:p>
    <w:p w:rsidR="001D4344" w:rsidRPr="00484870" w:rsidRDefault="001D4344" w:rsidP="001D4344">
      <w:pPr>
        <w:autoSpaceDE w:val="0"/>
        <w:autoSpaceDN w:val="0"/>
        <w:adjustRightInd w:val="0"/>
        <w:rPr>
          <w:bCs/>
        </w:rPr>
      </w:pPr>
      <w:r w:rsidRPr="00484870">
        <w:rPr>
          <w:bCs/>
        </w:rPr>
        <w:t xml:space="preserve">«Китайская комната» </w:t>
      </w:r>
      <w:proofErr w:type="spellStart"/>
      <w:r w:rsidRPr="00484870">
        <w:rPr>
          <w:bCs/>
        </w:rPr>
        <w:t>Сёрла</w:t>
      </w:r>
      <w:proofErr w:type="spellEnd"/>
      <w:r w:rsidRPr="00484870">
        <w:rPr>
          <w:bCs/>
        </w:rPr>
        <w:t>. Понятие и причины возникновения терминов.</w:t>
      </w:r>
    </w:p>
    <w:p w:rsidR="001D4344" w:rsidRPr="00484870" w:rsidRDefault="001D4344" w:rsidP="001D4344">
      <w:pPr>
        <w:autoSpaceDE w:val="0"/>
        <w:autoSpaceDN w:val="0"/>
        <w:adjustRightInd w:val="0"/>
        <w:rPr>
          <w:bCs/>
        </w:rPr>
      </w:pPr>
      <w:r w:rsidRPr="00484870">
        <w:rPr>
          <w:bCs/>
        </w:rPr>
        <w:t>Машина Тьюринга и машина Поста. Понятие и причины возникновения терминов.</w:t>
      </w:r>
    </w:p>
    <w:p w:rsidR="001D4344" w:rsidRPr="00484870" w:rsidRDefault="001D4344" w:rsidP="001D4344">
      <w:pPr>
        <w:autoSpaceDE w:val="0"/>
        <w:autoSpaceDN w:val="0"/>
        <w:adjustRightInd w:val="0"/>
        <w:rPr>
          <w:bCs/>
        </w:rPr>
      </w:pPr>
      <w:r w:rsidRPr="00484870">
        <w:rPr>
          <w:bCs/>
        </w:rPr>
        <w:t>Оценка сложности алгоритма, NP-полнота на примере задачи коммивояжера.</w:t>
      </w:r>
    </w:p>
    <w:p w:rsidR="001D4344" w:rsidRPr="00484870" w:rsidRDefault="001D4344" w:rsidP="001D4344">
      <w:pPr>
        <w:autoSpaceDE w:val="0"/>
        <w:autoSpaceDN w:val="0"/>
        <w:adjustRightInd w:val="0"/>
        <w:rPr>
          <w:bCs/>
        </w:rPr>
      </w:pPr>
      <w:r w:rsidRPr="00484870">
        <w:rPr>
          <w:bCs/>
        </w:rPr>
        <w:t>Эвристики. Методы эвристического поиска. Понятие, примеры использования.</w:t>
      </w:r>
    </w:p>
    <w:p w:rsidR="001D4344" w:rsidRPr="00484870" w:rsidRDefault="001D4344" w:rsidP="001D4344">
      <w:pPr>
        <w:autoSpaceDE w:val="0"/>
        <w:autoSpaceDN w:val="0"/>
        <w:adjustRightInd w:val="0"/>
        <w:rPr>
          <w:bCs/>
        </w:rPr>
      </w:pPr>
      <w:r w:rsidRPr="00484870">
        <w:rPr>
          <w:bCs/>
        </w:rPr>
        <w:t>Логика высказываний (исчисление высказываний, логика нулевого порядка). Основные операции и законы.</w:t>
      </w:r>
    </w:p>
    <w:p w:rsidR="001D4344" w:rsidRPr="00484870" w:rsidRDefault="001D4344" w:rsidP="001D4344">
      <w:pPr>
        <w:autoSpaceDE w:val="0"/>
        <w:autoSpaceDN w:val="0"/>
        <w:adjustRightInd w:val="0"/>
        <w:rPr>
          <w:bCs/>
        </w:rPr>
      </w:pPr>
      <w:r w:rsidRPr="00484870">
        <w:rPr>
          <w:bCs/>
        </w:rPr>
        <w:t>Логика предикатов (исчисление предикатов, логика первого порядка). Свойства и отличия от логики высказываний.</w:t>
      </w:r>
    </w:p>
    <w:p w:rsidR="001D4344" w:rsidRPr="00484870" w:rsidRDefault="001D4344" w:rsidP="001D4344">
      <w:pPr>
        <w:autoSpaceDE w:val="0"/>
        <w:autoSpaceDN w:val="0"/>
        <w:adjustRightInd w:val="0"/>
        <w:rPr>
          <w:bCs/>
        </w:rPr>
      </w:pPr>
      <w:r w:rsidRPr="00484870">
        <w:rPr>
          <w:bCs/>
        </w:rPr>
        <w:t>Экспертные системы. Определение и назначение.</w:t>
      </w:r>
    </w:p>
    <w:p w:rsidR="001D4344" w:rsidRPr="00484870" w:rsidRDefault="001D4344" w:rsidP="001D4344">
      <w:pPr>
        <w:autoSpaceDE w:val="0"/>
        <w:autoSpaceDN w:val="0"/>
        <w:adjustRightInd w:val="0"/>
        <w:rPr>
          <w:bCs/>
        </w:rPr>
      </w:pPr>
      <w:r w:rsidRPr="00484870">
        <w:rPr>
          <w:bCs/>
        </w:rPr>
        <w:t>Операция аппликации (</w:t>
      </w:r>
      <w:proofErr w:type="spellStart"/>
      <w:r w:rsidRPr="00484870">
        <w:rPr>
          <w:bCs/>
        </w:rPr>
        <w:t>Application</w:t>
      </w:r>
      <w:proofErr w:type="spellEnd"/>
      <w:r w:rsidRPr="00484870">
        <w:rPr>
          <w:bCs/>
        </w:rPr>
        <w:t>) в лямбда-исчислении.</w:t>
      </w:r>
    </w:p>
    <w:p w:rsidR="001D4344" w:rsidRPr="00484870" w:rsidRDefault="001D4344" w:rsidP="001D4344">
      <w:pPr>
        <w:autoSpaceDE w:val="0"/>
        <w:autoSpaceDN w:val="0"/>
        <w:adjustRightInd w:val="0"/>
        <w:rPr>
          <w:bCs/>
        </w:rPr>
      </w:pPr>
      <w:r w:rsidRPr="00484870">
        <w:rPr>
          <w:bCs/>
        </w:rPr>
        <w:t>Операция абстракции (</w:t>
      </w:r>
      <w:proofErr w:type="spellStart"/>
      <w:r w:rsidRPr="00484870">
        <w:rPr>
          <w:bCs/>
        </w:rPr>
        <w:t>Abstraction</w:t>
      </w:r>
      <w:proofErr w:type="spellEnd"/>
      <w:r w:rsidRPr="00484870">
        <w:rPr>
          <w:bCs/>
        </w:rPr>
        <w:t>) в лямбда-исчислении.</w:t>
      </w:r>
    </w:p>
    <w:p w:rsidR="001D4344" w:rsidRPr="00484870" w:rsidRDefault="001D4344" w:rsidP="001D4344">
      <w:pPr>
        <w:autoSpaceDE w:val="0"/>
        <w:autoSpaceDN w:val="0"/>
        <w:adjustRightInd w:val="0"/>
        <w:rPr>
          <w:bCs/>
        </w:rPr>
      </w:pPr>
      <w:r w:rsidRPr="00484870">
        <w:rPr>
          <w:bCs/>
        </w:rPr>
        <w:t>Функции высшего порядка и их применение в функциональном программировании.</w:t>
      </w:r>
    </w:p>
    <w:p w:rsidR="001D4344" w:rsidRPr="00484870" w:rsidRDefault="001D4344" w:rsidP="001D4344">
      <w:pPr>
        <w:autoSpaceDE w:val="0"/>
        <w:autoSpaceDN w:val="0"/>
        <w:adjustRightInd w:val="0"/>
        <w:rPr>
          <w:bCs/>
        </w:rPr>
      </w:pPr>
      <w:r w:rsidRPr="00484870">
        <w:rPr>
          <w:bCs/>
        </w:rPr>
        <w:t>Операция свертки списка (</w:t>
      </w:r>
      <w:proofErr w:type="spellStart"/>
      <w:r w:rsidRPr="00484870">
        <w:rPr>
          <w:bCs/>
        </w:rPr>
        <w:t>Reduce</w:t>
      </w:r>
      <w:proofErr w:type="spellEnd"/>
      <w:r w:rsidRPr="00484870">
        <w:rPr>
          <w:bCs/>
        </w:rPr>
        <w:t xml:space="preserve">, </w:t>
      </w:r>
      <w:proofErr w:type="spellStart"/>
      <w:r w:rsidRPr="00484870">
        <w:rPr>
          <w:bCs/>
        </w:rPr>
        <w:t>Folding</w:t>
      </w:r>
      <w:proofErr w:type="spellEnd"/>
      <w:r w:rsidRPr="00484870">
        <w:rPr>
          <w:bCs/>
        </w:rPr>
        <w:t xml:space="preserve">, </w:t>
      </w:r>
      <w:proofErr w:type="spellStart"/>
      <w:r w:rsidRPr="00484870">
        <w:rPr>
          <w:bCs/>
        </w:rPr>
        <w:t>Accumulate</w:t>
      </w:r>
      <w:proofErr w:type="spellEnd"/>
      <w:r w:rsidRPr="00484870">
        <w:rPr>
          <w:bCs/>
        </w:rPr>
        <w:t>) в функциональном программировании.</w:t>
      </w:r>
    </w:p>
    <w:p w:rsidR="00E023CF" w:rsidRPr="00484870" w:rsidRDefault="001D4344" w:rsidP="001D4344">
      <w:pPr>
        <w:autoSpaceDE w:val="0"/>
        <w:autoSpaceDN w:val="0"/>
        <w:adjustRightInd w:val="0"/>
        <w:rPr>
          <w:bCs/>
        </w:rPr>
      </w:pPr>
      <w:r w:rsidRPr="00484870">
        <w:rPr>
          <w:bCs/>
        </w:rPr>
        <w:t>Хвостовая и обычная рекурсии в функциональном программировании. Отличия и применение.</w:t>
      </w:r>
    </w:p>
    <w:p w:rsidR="001D4344" w:rsidRPr="00484870" w:rsidRDefault="001D4344" w:rsidP="00685D09">
      <w:pPr>
        <w:shd w:val="clear" w:color="auto" w:fill="FFFFFF"/>
        <w:autoSpaceDE w:val="0"/>
        <w:autoSpaceDN w:val="0"/>
        <w:adjustRightInd w:val="0"/>
        <w:rPr>
          <w:bCs/>
          <w:color w:val="000000"/>
          <w:u w:val="single"/>
        </w:rPr>
      </w:pPr>
    </w:p>
    <w:p w:rsidR="000813AF" w:rsidRPr="00484870" w:rsidRDefault="000813AF" w:rsidP="00685D09">
      <w:pPr>
        <w:shd w:val="clear" w:color="auto" w:fill="FFFFFF"/>
        <w:autoSpaceDE w:val="0"/>
        <w:autoSpaceDN w:val="0"/>
        <w:adjustRightInd w:val="0"/>
        <w:rPr>
          <w:bCs/>
          <w:color w:val="000000"/>
          <w:u w:val="single"/>
        </w:rPr>
      </w:pPr>
    </w:p>
    <w:p w:rsidR="00A907AC" w:rsidRPr="00484870" w:rsidRDefault="00685D09" w:rsidP="00685D09">
      <w:pPr>
        <w:shd w:val="clear" w:color="auto" w:fill="FFFFFF"/>
        <w:autoSpaceDE w:val="0"/>
        <w:autoSpaceDN w:val="0"/>
        <w:adjustRightInd w:val="0"/>
      </w:pPr>
      <w:r w:rsidRPr="00484870">
        <w:rPr>
          <w:bCs/>
          <w:color w:val="000000"/>
          <w:u w:val="single"/>
        </w:rPr>
        <w:t>Дисциплина:</w:t>
      </w:r>
      <w:r w:rsidRPr="00484870">
        <w:rPr>
          <w:b/>
          <w:bCs/>
          <w:color w:val="000000"/>
        </w:rPr>
        <w:t xml:space="preserve"> </w:t>
      </w:r>
      <w:r w:rsidR="00E023CF" w:rsidRPr="00484870">
        <w:rPr>
          <w:b/>
          <w:bCs/>
          <w:color w:val="000000"/>
        </w:rPr>
        <w:t xml:space="preserve">Технологии баз данных </w:t>
      </w:r>
    </w:p>
    <w:p w:rsidR="00946628" w:rsidRPr="00484870" w:rsidRDefault="00946628" w:rsidP="00946628">
      <w:pPr>
        <w:jc w:val="both"/>
      </w:pPr>
      <w:r w:rsidRPr="00484870">
        <w:rPr>
          <w:b/>
        </w:rPr>
        <w:t>Назначение и история ИС</w:t>
      </w:r>
      <w:r w:rsidRPr="00484870">
        <w:t xml:space="preserve">. Информационно-поисковые системы (IS&amp;R). Области применения ИС. </w:t>
      </w:r>
      <w:proofErr w:type="gramStart"/>
      <w:r w:rsidRPr="00484870">
        <w:t>Накопление и представление информации; анализ и индексация; поиск, выборка, связывание, навигация; конфиденциальность, целостность, безопасность и защищенность, сохранность; масштабируемость, производительность, эффективность Базы данных - основа информационных систем.</w:t>
      </w:r>
      <w:proofErr w:type="gramEnd"/>
      <w:r w:rsidRPr="00484870">
        <w:t xml:space="preserve"> Традиционные файловые системы. Системы с базами данных. Распределение обязанностей в системах с базами данных. </w:t>
      </w:r>
    </w:p>
    <w:p w:rsidR="00946628" w:rsidRPr="00484870" w:rsidRDefault="00946628" w:rsidP="00946628">
      <w:pPr>
        <w:jc w:val="both"/>
      </w:pPr>
      <w:r w:rsidRPr="00484870">
        <w:rPr>
          <w:b/>
        </w:rPr>
        <w:t>История развития СУБД.</w:t>
      </w:r>
      <w:r w:rsidRPr="00484870">
        <w:t xml:space="preserve"> Преимущества и недостатки СУБД</w:t>
      </w:r>
      <w:proofErr w:type="gramStart"/>
      <w:r w:rsidRPr="00484870">
        <w:t xml:space="preserve">.. </w:t>
      </w:r>
      <w:proofErr w:type="gramEnd"/>
      <w:r w:rsidRPr="00484870">
        <w:t xml:space="preserve">Базы данных на больших ЭВМ. БД на персональных компьютерах. Распределенные БД. Перспективы развития. </w:t>
      </w:r>
    </w:p>
    <w:p w:rsidR="00946628" w:rsidRPr="00484870" w:rsidRDefault="00946628" w:rsidP="00946628">
      <w:pPr>
        <w:jc w:val="both"/>
      </w:pPr>
      <w:r w:rsidRPr="00484870">
        <w:rPr>
          <w:b/>
        </w:rPr>
        <w:t>Технология Баз данных.</w:t>
      </w:r>
      <w:r w:rsidRPr="00484870">
        <w:t xml:space="preserve"> Основные понятия и определения. Архитектура базы данных. Физическая и логическая независимость. Пользователи БД. Функции администраторов БД.</w:t>
      </w:r>
    </w:p>
    <w:p w:rsidR="00946628" w:rsidRPr="00484870" w:rsidRDefault="00946628" w:rsidP="00946628">
      <w:pPr>
        <w:jc w:val="both"/>
      </w:pPr>
      <w:r w:rsidRPr="00484870">
        <w:rPr>
          <w:b/>
        </w:rPr>
        <w:t>Модели данных.</w:t>
      </w:r>
      <w:r w:rsidRPr="00484870">
        <w:t xml:space="preserve"> Иерархическая, сетевая. Определения, операции, языки для каждой. Примеры. Реляционная модель Определения. Операции. Реляционная алгебра. </w:t>
      </w:r>
    </w:p>
    <w:p w:rsidR="00946628" w:rsidRPr="00484870" w:rsidRDefault="00946628" w:rsidP="00946628">
      <w:pPr>
        <w:jc w:val="both"/>
      </w:pPr>
      <w:r w:rsidRPr="00484870">
        <w:t>Проектирование реляционных БД на основе принципов нормализации.</w:t>
      </w:r>
    </w:p>
    <w:p w:rsidR="00946628" w:rsidRPr="00484870" w:rsidRDefault="00946628" w:rsidP="00946628">
      <w:pPr>
        <w:jc w:val="both"/>
      </w:pPr>
      <w:r w:rsidRPr="00484870">
        <w:t xml:space="preserve">Системный анализ предметной области (пример). </w:t>
      </w:r>
      <w:proofErr w:type="spellStart"/>
      <w:r w:rsidRPr="00484870">
        <w:t>Даталогическое</w:t>
      </w:r>
      <w:proofErr w:type="spellEnd"/>
      <w:r w:rsidRPr="00484870">
        <w:t xml:space="preserve"> проектирование.</w:t>
      </w:r>
    </w:p>
    <w:p w:rsidR="00946628" w:rsidRPr="00484870" w:rsidRDefault="00946628" w:rsidP="00946628">
      <w:pPr>
        <w:jc w:val="both"/>
      </w:pPr>
      <w:r w:rsidRPr="00484870">
        <w:rPr>
          <w:b/>
        </w:rPr>
        <w:t>Язык SQL.</w:t>
      </w:r>
      <w:r w:rsidRPr="00484870">
        <w:t xml:space="preserve"> Структура и типы данных. Простые выборки, предикаты. Соединения. Функции. Вложенные запросы. Объединения. Поддержка целостности </w:t>
      </w:r>
    </w:p>
    <w:p w:rsidR="00946628" w:rsidRPr="00484870" w:rsidRDefault="00946628" w:rsidP="00946628">
      <w:pPr>
        <w:jc w:val="both"/>
      </w:pPr>
      <w:r w:rsidRPr="00484870">
        <w:rPr>
          <w:b/>
        </w:rPr>
        <w:t>Моделирование данных</w:t>
      </w:r>
      <w:r w:rsidRPr="00484870">
        <w:t>. Концептуальные модели (сущность-связь, Унифицированный Язык Моделирования (UML)); объектно-ориентированная модель; реляционная модель.</w:t>
      </w:r>
    </w:p>
    <w:p w:rsidR="00E023CF" w:rsidRPr="00484870" w:rsidRDefault="00326CFB" w:rsidP="00326CFB">
      <w:r w:rsidRPr="00484870">
        <w:lastRenderedPageBreak/>
        <w:br/>
      </w:r>
    </w:p>
    <w:p w:rsidR="00E023CF" w:rsidRPr="00484870" w:rsidRDefault="00E023CF" w:rsidP="00E023C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484870">
        <w:rPr>
          <w:bCs/>
          <w:color w:val="000000"/>
          <w:u w:val="single"/>
        </w:rPr>
        <w:t>Дисциплина:</w:t>
      </w:r>
      <w:r w:rsidRPr="00484870">
        <w:rPr>
          <w:b/>
          <w:bCs/>
          <w:color w:val="000000"/>
        </w:rPr>
        <w:t xml:space="preserve"> Программная инженерия </w:t>
      </w:r>
    </w:p>
    <w:p w:rsidR="000C5703" w:rsidRPr="00484870" w:rsidRDefault="000C5703" w:rsidP="000C5703">
      <w:pPr>
        <w:numPr>
          <w:ilvl w:val="0"/>
          <w:numId w:val="1"/>
        </w:numPr>
        <w:spacing w:before="100" w:beforeAutospacing="1" w:after="100" w:afterAutospacing="1"/>
      </w:pPr>
      <w:proofErr w:type="spellStart"/>
      <w:r w:rsidRPr="00484870">
        <w:rPr>
          <w:bCs/>
        </w:rPr>
        <w:t>Software</w:t>
      </w:r>
      <w:proofErr w:type="spellEnd"/>
      <w:r w:rsidRPr="00484870">
        <w:rPr>
          <w:bCs/>
        </w:rPr>
        <w:t xml:space="preserve"> </w:t>
      </w:r>
      <w:proofErr w:type="spellStart"/>
      <w:r w:rsidRPr="00484870">
        <w:rPr>
          <w:bCs/>
        </w:rPr>
        <w:t>Requirements</w:t>
      </w:r>
      <w:proofErr w:type="spellEnd"/>
      <w:r w:rsidRPr="00484870">
        <w:t xml:space="preserve"> – требования </w:t>
      </w:r>
      <w:proofErr w:type="gramStart"/>
      <w:r w:rsidRPr="00484870">
        <w:t>к</w:t>
      </w:r>
      <w:proofErr w:type="gramEnd"/>
      <w:r w:rsidRPr="00484870">
        <w:t xml:space="preserve"> ПО.</w:t>
      </w:r>
    </w:p>
    <w:p w:rsidR="000C5703" w:rsidRPr="00484870" w:rsidRDefault="000C5703" w:rsidP="000C5703">
      <w:pPr>
        <w:numPr>
          <w:ilvl w:val="0"/>
          <w:numId w:val="1"/>
        </w:numPr>
        <w:spacing w:before="100" w:beforeAutospacing="1" w:after="100" w:afterAutospacing="1"/>
      </w:pPr>
      <w:proofErr w:type="spellStart"/>
      <w:r w:rsidRPr="00484870">
        <w:rPr>
          <w:bCs/>
        </w:rPr>
        <w:t>Software</w:t>
      </w:r>
      <w:proofErr w:type="spellEnd"/>
      <w:r w:rsidRPr="00484870">
        <w:rPr>
          <w:bCs/>
        </w:rPr>
        <w:t xml:space="preserve"> </w:t>
      </w:r>
      <w:proofErr w:type="spellStart"/>
      <w:r w:rsidRPr="00484870">
        <w:rPr>
          <w:bCs/>
        </w:rPr>
        <w:t>Design</w:t>
      </w:r>
      <w:proofErr w:type="spellEnd"/>
      <w:r w:rsidRPr="00484870">
        <w:t xml:space="preserve"> – проектирование </w:t>
      </w:r>
      <w:proofErr w:type="gramStart"/>
      <w:r w:rsidRPr="00484870">
        <w:t>ПО</w:t>
      </w:r>
      <w:proofErr w:type="gramEnd"/>
      <w:r w:rsidRPr="00484870">
        <w:t>.</w:t>
      </w:r>
    </w:p>
    <w:p w:rsidR="000C5703" w:rsidRPr="00484870" w:rsidRDefault="000C5703" w:rsidP="000C5703">
      <w:pPr>
        <w:numPr>
          <w:ilvl w:val="0"/>
          <w:numId w:val="1"/>
        </w:numPr>
        <w:spacing w:before="100" w:beforeAutospacing="1" w:after="100" w:afterAutospacing="1"/>
      </w:pPr>
      <w:proofErr w:type="spellStart"/>
      <w:r w:rsidRPr="00484870">
        <w:rPr>
          <w:bCs/>
        </w:rPr>
        <w:t>Software</w:t>
      </w:r>
      <w:proofErr w:type="spellEnd"/>
      <w:r w:rsidRPr="00484870">
        <w:rPr>
          <w:bCs/>
        </w:rPr>
        <w:t xml:space="preserve"> </w:t>
      </w:r>
      <w:proofErr w:type="spellStart"/>
      <w:r w:rsidRPr="00484870">
        <w:rPr>
          <w:bCs/>
        </w:rPr>
        <w:t>Construction</w:t>
      </w:r>
      <w:proofErr w:type="spellEnd"/>
      <w:r w:rsidRPr="00484870">
        <w:t xml:space="preserve"> – конструирование </w:t>
      </w:r>
      <w:proofErr w:type="gramStart"/>
      <w:r w:rsidRPr="00484870">
        <w:t>ПО</w:t>
      </w:r>
      <w:proofErr w:type="gramEnd"/>
      <w:r w:rsidRPr="00484870">
        <w:t>.</w:t>
      </w:r>
    </w:p>
    <w:p w:rsidR="000C5703" w:rsidRPr="00484870" w:rsidRDefault="000C5703" w:rsidP="000C5703">
      <w:pPr>
        <w:numPr>
          <w:ilvl w:val="0"/>
          <w:numId w:val="1"/>
        </w:numPr>
        <w:spacing w:before="100" w:beforeAutospacing="1" w:after="100" w:afterAutospacing="1"/>
      </w:pPr>
      <w:proofErr w:type="spellStart"/>
      <w:r w:rsidRPr="00484870">
        <w:rPr>
          <w:bCs/>
        </w:rPr>
        <w:t>Software</w:t>
      </w:r>
      <w:proofErr w:type="spellEnd"/>
      <w:r w:rsidRPr="00484870">
        <w:rPr>
          <w:bCs/>
        </w:rPr>
        <w:t xml:space="preserve"> </w:t>
      </w:r>
      <w:proofErr w:type="spellStart"/>
      <w:r w:rsidRPr="00484870">
        <w:rPr>
          <w:bCs/>
        </w:rPr>
        <w:t>Testing</w:t>
      </w:r>
      <w:proofErr w:type="spellEnd"/>
      <w:r w:rsidRPr="00484870">
        <w:t xml:space="preserve"> – тестирование </w:t>
      </w:r>
      <w:proofErr w:type="gramStart"/>
      <w:r w:rsidRPr="00484870">
        <w:t>ПО</w:t>
      </w:r>
      <w:proofErr w:type="gramEnd"/>
      <w:r w:rsidRPr="00484870">
        <w:t>.</w:t>
      </w:r>
    </w:p>
    <w:p w:rsidR="000C5703" w:rsidRPr="00484870" w:rsidRDefault="000C5703" w:rsidP="000C5703">
      <w:pPr>
        <w:numPr>
          <w:ilvl w:val="0"/>
          <w:numId w:val="1"/>
        </w:numPr>
        <w:spacing w:before="100" w:beforeAutospacing="1" w:after="100" w:afterAutospacing="1"/>
      </w:pPr>
      <w:proofErr w:type="spellStart"/>
      <w:r w:rsidRPr="00484870">
        <w:rPr>
          <w:bCs/>
        </w:rPr>
        <w:t>Software</w:t>
      </w:r>
      <w:proofErr w:type="spellEnd"/>
      <w:r w:rsidRPr="00484870">
        <w:rPr>
          <w:bCs/>
        </w:rPr>
        <w:t xml:space="preserve"> </w:t>
      </w:r>
      <w:proofErr w:type="spellStart"/>
      <w:r w:rsidRPr="00484870">
        <w:rPr>
          <w:bCs/>
        </w:rPr>
        <w:t>Maintenance</w:t>
      </w:r>
      <w:proofErr w:type="spellEnd"/>
      <w:r w:rsidRPr="00484870">
        <w:t xml:space="preserve"> – сопровождение </w:t>
      </w:r>
      <w:proofErr w:type="gramStart"/>
      <w:r w:rsidRPr="00484870">
        <w:t>ПО</w:t>
      </w:r>
      <w:proofErr w:type="gramEnd"/>
      <w:r w:rsidRPr="00484870">
        <w:t>.</w:t>
      </w:r>
    </w:p>
    <w:p w:rsidR="000C5703" w:rsidRPr="00484870" w:rsidRDefault="000C5703" w:rsidP="000C5703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484870">
        <w:rPr>
          <w:bCs/>
          <w:lang w:val="en-US"/>
        </w:rPr>
        <w:t>Software Configuration Management</w:t>
      </w:r>
      <w:r w:rsidRPr="00484870">
        <w:rPr>
          <w:lang w:val="en-US"/>
        </w:rPr>
        <w:t xml:space="preserve"> – </w:t>
      </w:r>
      <w:r w:rsidRPr="00484870">
        <w:t>управление</w:t>
      </w:r>
      <w:r w:rsidRPr="00484870">
        <w:rPr>
          <w:lang w:val="en-US"/>
        </w:rPr>
        <w:t xml:space="preserve"> </w:t>
      </w:r>
      <w:r w:rsidRPr="00484870">
        <w:t>конфигурацией</w:t>
      </w:r>
      <w:r w:rsidRPr="00484870">
        <w:rPr>
          <w:lang w:val="en-US"/>
        </w:rPr>
        <w:t>.</w:t>
      </w:r>
    </w:p>
    <w:p w:rsidR="000C5703" w:rsidRPr="00484870" w:rsidRDefault="000C5703" w:rsidP="000C5703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484870">
        <w:rPr>
          <w:bCs/>
          <w:lang w:val="en-US"/>
        </w:rPr>
        <w:t>Software Engineering Management</w:t>
      </w:r>
      <w:r w:rsidRPr="00484870">
        <w:rPr>
          <w:lang w:val="en-US"/>
        </w:rPr>
        <w:t xml:space="preserve"> – </w:t>
      </w:r>
      <w:r w:rsidRPr="00484870">
        <w:t>управление</w:t>
      </w:r>
      <w:r w:rsidRPr="00484870">
        <w:rPr>
          <w:lang w:val="en-US"/>
        </w:rPr>
        <w:t xml:space="preserve"> IT </w:t>
      </w:r>
      <w:r w:rsidRPr="00484870">
        <w:t>проектом</w:t>
      </w:r>
      <w:r w:rsidRPr="00484870">
        <w:rPr>
          <w:lang w:val="en-US"/>
        </w:rPr>
        <w:t>.</w:t>
      </w:r>
    </w:p>
    <w:p w:rsidR="000C5703" w:rsidRPr="00484870" w:rsidRDefault="000C5703" w:rsidP="000C5703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484870">
        <w:rPr>
          <w:bCs/>
          <w:lang w:val="en-US"/>
        </w:rPr>
        <w:t>Software Engineering Process</w:t>
      </w:r>
      <w:r w:rsidRPr="00484870">
        <w:rPr>
          <w:lang w:val="en-US"/>
        </w:rPr>
        <w:t xml:space="preserve"> – </w:t>
      </w:r>
      <w:r w:rsidRPr="00484870">
        <w:t>процесс</w:t>
      </w:r>
      <w:r w:rsidRPr="00484870">
        <w:rPr>
          <w:lang w:val="en-US"/>
        </w:rPr>
        <w:t xml:space="preserve"> </w:t>
      </w:r>
      <w:r w:rsidRPr="00484870">
        <w:t>программной</w:t>
      </w:r>
      <w:r w:rsidRPr="00484870">
        <w:rPr>
          <w:lang w:val="en-US"/>
        </w:rPr>
        <w:t xml:space="preserve"> </w:t>
      </w:r>
      <w:r w:rsidRPr="00484870">
        <w:t>инженерии</w:t>
      </w:r>
      <w:r w:rsidRPr="00484870">
        <w:rPr>
          <w:lang w:val="en-US"/>
        </w:rPr>
        <w:t>.</w:t>
      </w:r>
    </w:p>
    <w:p w:rsidR="000C5703" w:rsidRPr="00484870" w:rsidRDefault="000C5703" w:rsidP="000C5703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484870">
        <w:rPr>
          <w:bCs/>
          <w:lang w:val="en-US"/>
        </w:rPr>
        <w:t>Software Engineering Tools and Methods</w:t>
      </w:r>
      <w:r w:rsidRPr="00484870">
        <w:rPr>
          <w:lang w:val="en-US"/>
        </w:rPr>
        <w:t xml:space="preserve"> – </w:t>
      </w:r>
      <w:r w:rsidRPr="00484870">
        <w:t>методы</w:t>
      </w:r>
      <w:r w:rsidRPr="00484870">
        <w:rPr>
          <w:lang w:val="en-US"/>
        </w:rPr>
        <w:t xml:space="preserve"> </w:t>
      </w:r>
      <w:r w:rsidRPr="00484870">
        <w:t>и</w:t>
      </w:r>
      <w:r w:rsidRPr="00484870">
        <w:rPr>
          <w:lang w:val="en-US"/>
        </w:rPr>
        <w:t xml:space="preserve"> </w:t>
      </w:r>
      <w:r w:rsidRPr="00484870">
        <w:t>инструменты</w:t>
      </w:r>
      <w:r w:rsidRPr="00484870">
        <w:rPr>
          <w:lang w:val="en-US"/>
        </w:rPr>
        <w:t>.</w:t>
      </w:r>
    </w:p>
    <w:p w:rsidR="000C5703" w:rsidRPr="00484870" w:rsidRDefault="000C5703" w:rsidP="000C5703">
      <w:pPr>
        <w:numPr>
          <w:ilvl w:val="0"/>
          <w:numId w:val="1"/>
        </w:numPr>
        <w:spacing w:before="100" w:beforeAutospacing="1" w:after="100" w:afterAutospacing="1"/>
      </w:pPr>
      <w:proofErr w:type="spellStart"/>
      <w:r w:rsidRPr="00484870">
        <w:rPr>
          <w:bCs/>
        </w:rPr>
        <w:t>Software</w:t>
      </w:r>
      <w:proofErr w:type="spellEnd"/>
      <w:r w:rsidRPr="00484870">
        <w:rPr>
          <w:bCs/>
        </w:rPr>
        <w:t xml:space="preserve"> </w:t>
      </w:r>
      <w:proofErr w:type="spellStart"/>
      <w:r w:rsidRPr="00484870">
        <w:rPr>
          <w:bCs/>
        </w:rPr>
        <w:t>Quality</w:t>
      </w:r>
      <w:proofErr w:type="spellEnd"/>
      <w:r w:rsidRPr="00484870">
        <w:t xml:space="preserve"> – качество </w:t>
      </w:r>
      <w:proofErr w:type="gramStart"/>
      <w:r w:rsidRPr="00484870">
        <w:t>ПО</w:t>
      </w:r>
      <w:proofErr w:type="gramEnd"/>
      <w:r w:rsidRPr="00484870">
        <w:t>.</w:t>
      </w:r>
    </w:p>
    <w:p w:rsidR="000813AF" w:rsidRPr="00484870" w:rsidRDefault="000813AF" w:rsidP="00E023CF">
      <w:pPr>
        <w:shd w:val="clear" w:color="auto" w:fill="FFFFFF"/>
        <w:autoSpaceDE w:val="0"/>
        <w:autoSpaceDN w:val="0"/>
        <w:adjustRightInd w:val="0"/>
        <w:rPr>
          <w:bCs/>
          <w:color w:val="000000"/>
          <w:u w:val="single"/>
        </w:rPr>
      </w:pPr>
    </w:p>
    <w:p w:rsidR="00E023CF" w:rsidRPr="00484870" w:rsidRDefault="000813AF" w:rsidP="00E023CF">
      <w:pPr>
        <w:shd w:val="clear" w:color="auto" w:fill="FFFFFF"/>
        <w:autoSpaceDE w:val="0"/>
        <w:autoSpaceDN w:val="0"/>
        <w:adjustRightInd w:val="0"/>
      </w:pPr>
      <w:r w:rsidRPr="00484870">
        <w:rPr>
          <w:bCs/>
          <w:color w:val="000000"/>
          <w:u w:val="single"/>
        </w:rPr>
        <w:t>Дисциплина:</w:t>
      </w:r>
      <w:r w:rsidRPr="00484870">
        <w:rPr>
          <w:b/>
          <w:bCs/>
          <w:color w:val="000000"/>
        </w:rPr>
        <w:t xml:space="preserve">  Вычислительн</w:t>
      </w:r>
      <w:r w:rsidR="0084173D" w:rsidRPr="00484870">
        <w:rPr>
          <w:b/>
          <w:bCs/>
          <w:color w:val="000000"/>
        </w:rPr>
        <w:t>ая</w:t>
      </w:r>
      <w:r w:rsidRPr="00484870">
        <w:rPr>
          <w:b/>
          <w:bCs/>
          <w:color w:val="000000"/>
        </w:rPr>
        <w:t xml:space="preserve"> м</w:t>
      </w:r>
      <w:r w:rsidR="0084173D" w:rsidRPr="00484870">
        <w:rPr>
          <w:b/>
          <w:bCs/>
          <w:color w:val="000000"/>
        </w:rPr>
        <w:t>атематика</w:t>
      </w:r>
      <w:r w:rsidRPr="00484870">
        <w:t xml:space="preserve"> </w:t>
      </w:r>
    </w:p>
    <w:p w:rsidR="000813AF" w:rsidRPr="00484870" w:rsidRDefault="000813AF" w:rsidP="00E023CF">
      <w:pPr>
        <w:shd w:val="clear" w:color="auto" w:fill="FFFFFF"/>
        <w:autoSpaceDE w:val="0"/>
        <w:autoSpaceDN w:val="0"/>
        <w:adjustRightInd w:val="0"/>
      </w:pPr>
    </w:p>
    <w:p w:rsidR="0084173D" w:rsidRPr="00484870" w:rsidRDefault="0084173D" w:rsidP="0084173D">
      <w:pPr>
        <w:numPr>
          <w:ilvl w:val="0"/>
          <w:numId w:val="8"/>
        </w:numPr>
      </w:pPr>
      <w:r w:rsidRPr="00484870">
        <w:rPr>
          <w:u w:val="single"/>
        </w:rPr>
        <w:t>Математическое моделирование и вычислительный эксперимент</w:t>
      </w:r>
      <w:r w:rsidRPr="00484870">
        <w:t>.</w:t>
      </w:r>
    </w:p>
    <w:p w:rsidR="0084173D" w:rsidRPr="00484870" w:rsidRDefault="0084173D" w:rsidP="0084173D">
      <w:pPr>
        <w:ind w:left="360"/>
      </w:pPr>
      <w:r w:rsidRPr="00484870">
        <w:t xml:space="preserve">Вычислительные методы как раздел современной математики. Роль компьютерно – ориентированных вычислительных методов в исследовании сложных математических моделей. Схема вычислительного эксперимента. Вычислительный алгоритм. Оценки погрешностей округления. </w:t>
      </w:r>
    </w:p>
    <w:p w:rsidR="0084173D" w:rsidRPr="00484870" w:rsidRDefault="0084173D" w:rsidP="0084173D">
      <w:pPr>
        <w:numPr>
          <w:ilvl w:val="0"/>
          <w:numId w:val="8"/>
        </w:numPr>
        <w:rPr>
          <w:u w:val="single"/>
        </w:rPr>
      </w:pPr>
      <w:r w:rsidRPr="00484870">
        <w:rPr>
          <w:u w:val="single"/>
        </w:rPr>
        <w:t>Численные методы линейной алгебры.</w:t>
      </w:r>
    </w:p>
    <w:p w:rsidR="0084173D" w:rsidRPr="00484870" w:rsidRDefault="0084173D" w:rsidP="0084173D">
      <w:pPr>
        <w:ind w:left="360"/>
      </w:pPr>
      <w:r w:rsidRPr="00484870">
        <w:t>Метод Гаусса. Метод простой прогонки. Итерационные методы: простая итерация, метод Зейделя. Метод наискорейшего градиентного спуска.</w:t>
      </w:r>
    </w:p>
    <w:p w:rsidR="0084173D" w:rsidRPr="00484870" w:rsidRDefault="0084173D" w:rsidP="0084173D">
      <w:pPr>
        <w:numPr>
          <w:ilvl w:val="0"/>
          <w:numId w:val="8"/>
        </w:numPr>
        <w:rPr>
          <w:u w:val="single"/>
        </w:rPr>
      </w:pPr>
      <w:r w:rsidRPr="00484870">
        <w:rPr>
          <w:u w:val="single"/>
        </w:rPr>
        <w:t>Интерполирование и приближение функций, численное дифференцирование.</w:t>
      </w:r>
    </w:p>
    <w:p w:rsidR="0084173D" w:rsidRPr="00484870" w:rsidRDefault="0084173D" w:rsidP="0084173D">
      <w:pPr>
        <w:ind w:left="360"/>
      </w:pPr>
      <w:r w:rsidRPr="00484870">
        <w:t>Интерполяционный многочлен Лагранжа. Многочлены Чебышева. Наилучшее приближение в линейном нормированном пространстве. Существование элемента наилучшего приближения. Дискретное преобразование Фурье. Быстрое преобразование Фурье. Сплайны, экстремальные свойства сплайнов. Численное дифференцирование. Правило Рунге оценки погрешности.</w:t>
      </w:r>
    </w:p>
    <w:p w:rsidR="0084173D" w:rsidRPr="00484870" w:rsidRDefault="0084173D" w:rsidP="0084173D">
      <w:pPr>
        <w:numPr>
          <w:ilvl w:val="0"/>
          <w:numId w:val="8"/>
        </w:numPr>
        <w:rPr>
          <w:u w:val="single"/>
        </w:rPr>
      </w:pPr>
      <w:r w:rsidRPr="00484870">
        <w:rPr>
          <w:u w:val="single"/>
        </w:rPr>
        <w:t>Численное интегрирование.</w:t>
      </w:r>
    </w:p>
    <w:p w:rsidR="0084173D" w:rsidRPr="00484870" w:rsidRDefault="0084173D" w:rsidP="0084173D">
      <w:pPr>
        <w:ind w:left="360"/>
      </w:pPr>
      <w:r w:rsidRPr="00484870">
        <w:t xml:space="preserve">Простейшие квадратные формулы. Метод неопределенных коэффициентов. Квадратурные формулы </w:t>
      </w:r>
      <w:proofErr w:type="spellStart"/>
      <w:r w:rsidRPr="00484870">
        <w:t>Ньютона-Котеса</w:t>
      </w:r>
      <w:proofErr w:type="spellEnd"/>
      <w:r w:rsidRPr="00484870">
        <w:t>. Квадратурные формулы Гаусса. Оценки погрешностей квадратурных формул. Правило Рунге оценки погрешности. Численные методы решения задачи Коши для обыкновенных дифференциальных уравнений: метод Эйлера, методы Рунге-Кутта, метод Адамса. Конечно-разностные методы.</w:t>
      </w:r>
    </w:p>
    <w:p w:rsidR="0084173D" w:rsidRPr="00484870" w:rsidRDefault="0084173D" w:rsidP="0084173D">
      <w:pPr>
        <w:numPr>
          <w:ilvl w:val="0"/>
          <w:numId w:val="8"/>
        </w:numPr>
        <w:rPr>
          <w:u w:val="single"/>
        </w:rPr>
      </w:pPr>
      <w:r w:rsidRPr="00484870">
        <w:rPr>
          <w:u w:val="single"/>
        </w:rPr>
        <w:t>Методы решения нелинейных уравнений.</w:t>
      </w:r>
    </w:p>
    <w:p w:rsidR="0084173D" w:rsidRPr="00484870" w:rsidRDefault="0084173D" w:rsidP="0084173D">
      <w:pPr>
        <w:ind w:left="360"/>
      </w:pPr>
      <w:r w:rsidRPr="00484870">
        <w:t xml:space="preserve">Метод </w:t>
      </w:r>
      <w:proofErr w:type="spellStart"/>
      <w:r w:rsidRPr="00484870">
        <w:t>интераций</w:t>
      </w:r>
      <w:proofErr w:type="spellEnd"/>
      <w:r w:rsidRPr="00484870">
        <w:t xml:space="preserve"> для решения нелинейных уравнений и систем. Метод Ньютона. Метод спуска.</w:t>
      </w:r>
    </w:p>
    <w:p w:rsidR="0084173D" w:rsidRPr="00484870" w:rsidRDefault="0084173D" w:rsidP="0084173D">
      <w:pPr>
        <w:numPr>
          <w:ilvl w:val="0"/>
          <w:numId w:val="8"/>
        </w:numPr>
        <w:rPr>
          <w:u w:val="single"/>
        </w:rPr>
      </w:pPr>
      <w:r w:rsidRPr="00484870">
        <w:rPr>
          <w:u w:val="single"/>
        </w:rPr>
        <w:t>Численные методы решения краевых задач для обыкновенных дифференциальных уравнений.</w:t>
      </w:r>
    </w:p>
    <w:p w:rsidR="0084173D" w:rsidRPr="00484870" w:rsidRDefault="0084173D" w:rsidP="0084173D">
      <w:pPr>
        <w:ind w:left="360"/>
      </w:pPr>
      <w:r w:rsidRPr="00484870">
        <w:t>Простейшие методы решения краевой задачи для уравнения второго порядка. Метод конечных разностей.</w:t>
      </w:r>
    </w:p>
    <w:p w:rsidR="0084173D" w:rsidRPr="00484870" w:rsidRDefault="0084173D" w:rsidP="0084173D">
      <w:pPr>
        <w:numPr>
          <w:ilvl w:val="0"/>
          <w:numId w:val="8"/>
        </w:numPr>
        <w:rPr>
          <w:u w:val="single"/>
        </w:rPr>
      </w:pPr>
      <w:r w:rsidRPr="00484870">
        <w:rPr>
          <w:u w:val="single"/>
        </w:rPr>
        <w:t>Введение в параллельные и векторные методы решения линейных систем.</w:t>
      </w:r>
    </w:p>
    <w:p w:rsidR="0084173D" w:rsidRPr="00484870" w:rsidRDefault="0084173D" w:rsidP="0084173D">
      <w:pPr>
        <w:ind w:left="360"/>
      </w:pPr>
      <w:r w:rsidRPr="00484870">
        <w:t>Векторные и параллельные компьютеры. Основные понятия параллелизма и векторизации. Анализ методов умножения матриц для векторных и параллельных компьютеров. Прямые методы решения линейных систем для векторных и параллельных компьютеров. Итерационные методы решения линейных систем для векторных и параллельных компьютеров: методы Якоби, Гаусса-Зейделя, SOR.</w:t>
      </w:r>
    </w:p>
    <w:p w:rsidR="0084173D" w:rsidRPr="00484870" w:rsidRDefault="0084173D" w:rsidP="0084173D">
      <w:pPr>
        <w:ind w:left="360"/>
      </w:pPr>
    </w:p>
    <w:p w:rsidR="000813AF" w:rsidRPr="00484870" w:rsidRDefault="000813AF" w:rsidP="00E023CF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E023CF" w:rsidRPr="00484870" w:rsidRDefault="00E023CF" w:rsidP="00E023CF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484870">
        <w:rPr>
          <w:bCs/>
          <w:color w:val="000000"/>
          <w:u w:val="single"/>
        </w:rPr>
        <w:t>Дисциплина:</w:t>
      </w:r>
      <w:r w:rsidRPr="00484870">
        <w:rPr>
          <w:b/>
          <w:bCs/>
          <w:color w:val="000000"/>
        </w:rPr>
        <w:t xml:space="preserve"> Параллельное программирование </w:t>
      </w:r>
    </w:p>
    <w:p w:rsidR="00E023CF" w:rsidRPr="00484870" w:rsidRDefault="00E023CF" w:rsidP="00E023C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C47499" w:rsidRPr="00484870" w:rsidRDefault="00C47499" w:rsidP="00C47499">
      <w:pPr>
        <w:ind w:left="360"/>
        <w:rPr>
          <w:color w:val="000000"/>
        </w:rPr>
      </w:pPr>
      <w:r w:rsidRPr="00484870">
        <w:rPr>
          <w:b/>
          <w:bCs/>
          <w:color w:val="000000"/>
        </w:rPr>
        <w:t>Понятие параллельного программирования.</w:t>
      </w:r>
      <w:r w:rsidRPr="00484870">
        <w:rPr>
          <w:color w:val="000000"/>
        </w:rPr>
        <w:t xml:space="preserve"> Многопроцессорные вычислительные комплексы. Распределенная и общая память. Примеры реализаций. Основные парадигмы параллельного программирования. Инструменты и методы для программирования систем с общей и распределенной памятью. </w:t>
      </w:r>
    </w:p>
    <w:p w:rsidR="00C47499" w:rsidRPr="00484870" w:rsidRDefault="00C47499" w:rsidP="00C47499">
      <w:pPr>
        <w:ind w:left="360"/>
        <w:rPr>
          <w:color w:val="000000"/>
        </w:rPr>
      </w:pPr>
      <w:r w:rsidRPr="00484870">
        <w:rPr>
          <w:b/>
          <w:bCs/>
          <w:color w:val="000000"/>
        </w:rPr>
        <w:t>Характеристики производительности параллельных приложений.</w:t>
      </w:r>
      <w:r w:rsidRPr="00484870">
        <w:rPr>
          <w:color w:val="000000"/>
        </w:rPr>
        <w:t xml:space="preserve"> Характеристики производительности параллельных приложений: ускорение, параллельная эффективность, масштабируемость. </w:t>
      </w:r>
    </w:p>
    <w:p w:rsidR="00C47499" w:rsidRPr="00484870" w:rsidRDefault="00C47499" w:rsidP="00C47499">
      <w:pPr>
        <w:ind w:left="360"/>
        <w:rPr>
          <w:color w:val="000000"/>
        </w:rPr>
      </w:pPr>
      <w:r w:rsidRPr="00484870">
        <w:rPr>
          <w:b/>
          <w:bCs/>
          <w:color w:val="000000"/>
        </w:rPr>
        <w:t>Введение в MPI.</w:t>
      </w:r>
      <w:r w:rsidRPr="00484870">
        <w:rPr>
          <w:color w:val="000000"/>
        </w:rPr>
        <w:t xml:space="preserve"> Библиотека MPI. Модель SPMD.</w:t>
      </w:r>
      <w:r w:rsidR="00CF6296" w:rsidRPr="00484870">
        <w:rPr>
          <w:color w:val="000000"/>
        </w:rPr>
        <w:t xml:space="preserve"> </w:t>
      </w:r>
      <w:r w:rsidRPr="00484870">
        <w:rPr>
          <w:color w:val="000000"/>
        </w:rPr>
        <w:t xml:space="preserve">Инициализация и завершение MPI-приложения. </w:t>
      </w:r>
    </w:p>
    <w:p w:rsidR="00C47499" w:rsidRPr="00484870" w:rsidRDefault="00C47499" w:rsidP="00C47499">
      <w:pPr>
        <w:ind w:left="360"/>
        <w:rPr>
          <w:color w:val="000000"/>
        </w:rPr>
      </w:pPr>
      <w:r w:rsidRPr="00484870">
        <w:rPr>
          <w:b/>
          <w:bCs/>
          <w:color w:val="000000"/>
        </w:rPr>
        <w:t>Точечные обмены.</w:t>
      </w:r>
      <w:r w:rsidRPr="00484870">
        <w:rPr>
          <w:color w:val="000000"/>
        </w:rPr>
        <w:t xml:space="preserve"> Точечные обмены данными между процессами MPI-программы. Режимы буферизации. Отложенные пересылки. Прием по шаблону и "условие гонок". Пример параллельной реализации программы приближенного вычисления интеграла методами трапеций и адаптивной квадратуры. Парадигма </w:t>
      </w:r>
      <w:proofErr w:type="gramStart"/>
      <w:r w:rsidRPr="00484870">
        <w:rPr>
          <w:color w:val="000000"/>
        </w:rPr>
        <w:t>управляющий-рабочие</w:t>
      </w:r>
      <w:proofErr w:type="gramEnd"/>
      <w:r w:rsidRPr="00484870">
        <w:rPr>
          <w:color w:val="000000"/>
        </w:rPr>
        <w:t xml:space="preserve">. </w:t>
      </w:r>
    </w:p>
    <w:p w:rsidR="00C47499" w:rsidRPr="00484870" w:rsidRDefault="00C47499" w:rsidP="00C47499">
      <w:pPr>
        <w:ind w:left="360"/>
        <w:rPr>
          <w:color w:val="000000"/>
        </w:rPr>
      </w:pPr>
      <w:r w:rsidRPr="00484870">
        <w:rPr>
          <w:b/>
          <w:bCs/>
          <w:color w:val="000000"/>
        </w:rPr>
        <w:t>Коллективные взаимодействия процессов.</w:t>
      </w:r>
      <w:r w:rsidRPr="00484870">
        <w:rPr>
          <w:color w:val="000000"/>
        </w:rPr>
        <w:t xml:space="preserve"> Причина введения коллективных взаимодействий. Основные функции коллективных взаимодействий. Пример параллельной программы для метода Якоби решения систем линейных уравнений. </w:t>
      </w:r>
    </w:p>
    <w:p w:rsidR="00C47499" w:rsidRPr="00484870" w:rsidRDefault="00C47499" w:rsidP="00C47499">
      <w:pPr>
        <w:ind w:left="360"/>
        <w:rPr>
          <w:color w:val="000000"/>
        </w:rPr>
      </w:pPr>
      <w:r w:rsidRPr="00484870">
        <w:rPr>
          <w:b/>
          <w:bCs/>
          <w:color w:val="000000"/>
        </w:rPr>
        <w:t>Управление группами и коммуникаторами.</w:t>
      </w:r>
      <w:r w:rsidRPr="00484870">
        <w:rPr>
          <w:color w:val="000000"/>
        </w:rPr>
        <w:t xml:space="preserve"> Назначение коммуникаторов. </w:t>
      </w:r>
      <w:proofErr w:type="spellStart"/>
      <w:r w:rsidRPr="00484870">
        <w:rPr>
          <w:color w:val="000000"/>
        </w:rPr>
        <w:t>Интр</w:t>
      </w:r>
      <w:proofErr w:type="gramStart"/>
      <w:r w:rsidRPr="00484870">
        <w:rPr>
          <w:color w:val="000000"/>
        </w:rPr>
        <w:t>а</w:t>
      </w:r>
      <w:proofErr w:type="spellEnd"/>
      <w:r w:rsidRPr="00484870">
        <w:rPr>
          <w:color w:val="000000"/>
        </w:rPr>
        <w:t>-</w:t>
      </w:r>
      <w:proofErr w:type="gramEnd"/>
      <w:r w:rsidRPr="00484870">
        <w:rPr>
          <w:color w:val="000000"/>
        </w:rPr>
        <w:t xml:space="preserve"> и </w:t>
      </w:r>
      <w:proofErr w:type="spellStart"/>
      <w:r w:rsidRPr="00484870">
        <w:rPr>
          <w:color w:val="000000"/>
        </w:rPr>
        <w:t>интеркомму</w:t>
      </w:r>
      <w:r w:rsidR="00CF6296" w:rsidRPr="00484870">
        <w:rPr>
          <w:color w:val="000000"/>
        </w:rPr>
        <w:t>н</w:t>
      </w:r>
      <w:r w:rsidRPr="00484870">
        <w:rPr>
          <w:color w:val="000000"/>
        </w:rPr>
        <w:t>икаторы</w:t>
      </w:r>
      <w:proofErr w:type="spellEnd"/>
      <w:r w:rsidRPr="00484870">
        <w:rPr>
          <w:color w:val="000000"/>
        </w:rPr>
        <w:t xml:space="preserve">. Создание и уничтожение коммуникатора. Применение коммуникаторов для разработки библиотек. Пример реализации библиотечной функции приближенного вычисления определенного интеграла. </w:t>
      </w:r>
    </w:p>
    <w:p w:rsidR="00C47499" w:rsidRPr="00484870" w:rsidRDefault="00C47499" w:rsidP="00C47499">
      <w:pPr>
        <w:ind w:left="360"/>
        <w:rPr>
          <w:color w:val="000000"/>
        </w:rPr>
      </w:pPr>
      <w:r w:rsidRPr="00484870">
        <w:rPr>
          <w:b/>
          <w:bCs/>
          <w:color w:val="000000"/>
        </w:rPr>
        <w:t>Система типов в MPI.</w:t>
      </w:r>
      <w:r w:rsidRPr="00484870">
        <w:rPr>
          <w:color w:val="000000"/>
        </w:rPr>
        <w:t xml:space="preserve"> Базовые и производные типы. Соответствие типов. Запаковка и распаковка данных. </w:t>
      </w:r>
    </w:p>
    <w:p w:rsidR="00C47499" w:rsidRPr="00484870" w:rsidRDefault="00C47499" w:rsidP="00C47499">
      <w:pPr>
        <w:jc w:val="both"/>
        <w:rPr>
          <w:color w:val="000000"/>
        </w:rPr>
      </w:pPr>
      <w:r w:rsidRPr="00484870">
        <w:rPr>
          <w:b/>
          <w:bCs/>
          <w:color w:val="000000"/>
        </w:rPr>
        <w:t xml:space="preserve">Среда </w:t>
      </w:r>
      <w:proofErr w:type="spellStart"/>
      <w:r w:rsidRPr="00484870">
        <w:rPr>
          <w:b/>
          <w:bCs/>
          <w:color w:val="000000"/>
        </w:rPr>
        <w:t>OpenMP</w:t>
      </w:r>
      <w:proofErr w:type="spellEnd"/>
      <w:r w:rsidRPr="00484870">
        <w:rPr>
          <w:b/>
          <w:bCs/>
          <w:color w:val="000000"/>
        </w:rPr>
        <w:t>.</w:t>
      </w:r>
      <w:r w:rsidRPr="00484870">
        <w:rPr>
          <w:color w:val="000000"/>
        </w:rPr>
        <w:t xml:space="preserve"> Модель выполнения OpenMP-приложения. Директива </w:t>
      </w:r>
      <w:proofErr w:type="spellStart"/>
      <w:r w:rsidRPr="00484870">
        <w:rPr>
          <w:color w:val="000000"/>
        </w:rPr>
        <w:t>parallel</w:t>
      </w:r>
      <w:proofErr w:type="spellEnd"/>
      <w:r w:rsidRPr="00484870">
        <w:rPr>
          <w:color w:val="000000"/>
        </w:rPr>
        <w:t>. Директивы для ра</w:t>
      </w:r>
      <w:r w:rsidR="00CF6296" w:rsidRPr="00484870">
        <w:rPr>
          <w:color w:val="000000"/>
        </w:rPr>
        <w:t>спределения работы и синхрониза</w:t>
      </w:r>
      <w:r w:rsidRPr="00484870">
        <w:rPr>
          <w:color w:val="000000"/>
        </w:rPr>
        <w:t xml:space="preserve">ции в </w:t>
      </w:r>
      <w:proofErr w:type="spellStart"/>
      <w:r w:rsidRPr="00484870">
        <w:rPr>
          <w:color w:val="000000"/>
        </w:rPr>
        <w:t>OpenMP</w:t>
      </w:r>
      <w:proofErr w:type="spellEnd"/>
      <w:r w:rsidRPr="00484870">
        <w:rPr>
          <w:color w:val="000000"/>
        </w:rPr>
        <w:t>.</w:t>
      </w:r>
    </w:p>
    <w:p w:rsidR="0084173D" w:rsidRPr="00484870" w:rsidRDefault="0084173D" w:rsidP="00C47499">
      <w:pPr>
        <w:jc w:val="both"/>
        <w:rPr>
          <w:b/>
          <w:bCs/>
          <w:color w:val="000000"/>
        </w:rPr>
      </w:pPr>
    </w:p>
    <w:p w:rsidR="00C8755F" w:rsidRPr="00484870" w:rsidRDefault="00C8755F" w:rsidP="00C47499">
      <w:pPr>
        <w:jc w:val="both"/>
        <w:rPr>
          <w:b/>
          <w:bCs/>
          <w:color w:val="000000"/>
        </w:rPr>
      </w:pPr>
    </w:p>
    <w:p w:rsidR="008E3172" w:rsidRPr="00484870" w:rsidRDefault="008E3172" w:rsidP="008E317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484870">
        <w:rPr>
          <w:bCs/>
          <w:color w:val="000000"/>
          <w:u w:val="single"/>
        </w:rPr>
        <w:t>Дисциплина:</w:t>
      </w:r>
      <w:r w:rsidRPr="00484870">
        <w:rPr>
          <w:b/>
          <w:bCs/>
          <w:color w:val="000000"/>
        </w:rPr>
        <w:t xml:space="preserve"> Программирование в </w:t>
      </w:r>
      <w:r w:rsidRPr="00484870">
        <w:rPr>
          <w:b/>
        </w:rPr>
        <w:t>.NET</w:t>
      </w:r>
      <w:r w:rsidRPr="00484870">
        <w:rPr>
          <w:b/>
          <w:bCs/>
          <w:color w:val="000000"/>
        </w:rPr>
        <w:t xml:space="preserve"> </w:t>
      </w:r>
    </w:p>
    <w:p w:rsidR="008E3172" w:rsidRPr="00484870" w:rsidRDefault="008E3172" w:rsidP="008E3172">
      <w:pPr>
        <w:numPr>
          <w:ilvl w:val="0"/>
          <w:numId w:val="7"/>
        </w:numPr>
        <w:spacing w:before="100" w:beforeAutospacing="1" w:after="100" w:afterAutospacing="1"/>
      </w:pPr>
      <w:r w:rsidRPr="00484870">
        <w:rPr>
          <w:b/>
        </w:rPr>
        <w:t>.NET</w:t>
      </w:r>
      <w:r w:rsidRPr="00484870">
        <w:t xml:space="preserve"> </w:t>
      </w:r>
      <w:proofErr w:type="spellStart"/>
      <w:r w:rsidRPr="00484870">
        <w:t>Framework</w:t>
      </w:r>
      <w:proofErr w:type="spellEnd"/>
      <w:r w:rsidRPr="00484870">
        <w:t>:</w:t>
      </w:r>
      <w:r w:rsidRPr="00484870">
        <w:br/>
        <w:t xml:space="preserve">Классы, интерфейсы, события. Краткое описание и сравнение .NET языков программирования </w:t>
      </w:r>
    </w:p>
    <w:p w:rsidR="008E3172" w:rsidRPr="00484870" w:rsidRDefault="008E3172" w:rsidP="008E3172">
      <w:pPr>
        <w:numPr>
          <w:ilvl w:val="0"/>
          <w:numId w:val="7"/>
        </w:numPr>
        <w:spacing w:before="100" w:beforeAutospacing="1" w:after="100" w:afterAutospacing="1"/>
      </w:pPr>
      <w:r w:rsidRPr="00484870">
        <w:t>Интегрированная среда разработки приложений:</w:t>
      </w:r>
      <w:r w:rsidRPr="00484870">
        <w:br/>
        <w:t xml:space="preserve">Среда разработки .NET и офисных приложений и ее программирование. </w:t>
      </w:r>
    </w:p>
    <w:p w:rsidR="008E3172" w:rsidRPr="00484870" w:rsidRDefault="008E3172" w:rsidP="008E3172">
      <w:pPr>
        <w:numPr>
          <w:ilvl w:val="0"/>
          <w:numId w:val="7"/>
        </w:numPr>
        <w:spacing w:before="100" w:beforeAutospacing="1" w:after="100" w:afterAutospacing="1"/>
      </w:pPr>
      <w:proofErr w:type="spellStart"/>
      <w:r w:rsidRPr="00484870">
        <w:t>Windows</w:t>
      </w:r>
      <w:proofErr w:type="spellEnd"/>
      <w:r w:rsidRPr="00484870">
        <w:t xml:space="preserve"> приложения в .NET:</w:t>
      </w:r>
      <w:r w:rsidRPr="00484870">
        <w:br/>
        <w:t xml:space="preserve">Форма, меню, MDI формы. Примеры базисных приложений. </w:t>
      </w:r>
    </w:p>
    <w:p w:rsidR="008E3172" w:rsidRPr="00484870" w:rsidRDefault="008E3172" w:rsidP="008E3172">
      <w:pPr>
        <w:numPr>
          <w:ilvl w:val="0"/>
          <w:numId w:val="7"/>
        </w:numPr>
        <w:spacing w:before="100" w:beforeAutospacing="1" w:after="100" w:afterAutospacing="1"/>
      </w:pPr>
      <w:r w:rsidRPr="00484870">
        <w:t>Элементы управления .NET:</w:t>
      </w:r>
      <w:r w:rsidRPr="00484870">
        <w:br/>
        <w:t xml:space="preserve">Встроенные элементы управления .NET и примеры работы с ними. </w:t>
      </w:r>
    </w:p>
    <w:p w:rsidR="008E3172" w:rsidRPr="00484870" w:rsidRDefault="008E3172" w:rsidP="008E3172">
      <w:pPr>
        <w:numPr>
          <w:ilvl w:val="0"/>
          <w:numId w:val="7"/>
        </w:numPr>
        <w:spacing w:before="100" w:beforeAutospacing="1" w:after="100" w:afterAutospacing="1"/>
      </w:pPr>
      <w:r w:rsidRPr="00484870">
        <w:t>Графика в .NET:</w:t>
      </w:r>
      <w:r w:rsidRPr="00484870">
        <w:br/>
        <w:t xml:space="preserve">Классы библиотеки GDI+. Мультипликационные и мультимедийные приложения. Примеры представления данных с помощью графических средств. </w:t>
      </w:r>
    </w:p>
    <w:p w:rsidR="008E3172" w:rsidRPr="00484870" w:rsidRDefault="008E3172" w:rsidP="008E3172">
      <w:pPr>
        <w:numPr>
          <w:ilvl w:val="0"/>
          <w:numId w:val="7"/>
        </w:numPr>
        <w:spacing w:before="100" w:beforeAutospacing="1" w:after="100" w:afterAutospacing="1"/>
      </w:pPr>
      <w:r w:rsidRPr="00484870">
        <w:t>Пользовательские компоненты в .NET</w:t>
      </w:r>
      <w:r w:rsidRPr="00484870">
        <w:br/>
        <w:t xml:space="preserve">Создание пользовательских компонентов. Расширение существующих компонент. Примеры разработки компонент. </w:t>
      </w:r>
    </w:p>
    <w:p w:rsidR="008E3172" w:rsidRPr="00484870" w:rsidRDefault="008E3172" w:rsidP="008E3172">
      <w:pPr>
        <w:numPr>
          <w:ilvl w:val="0"/>
          <w:numId w:val="7"/>
        </w:numPr>
        <w:spacing w:before="100" w:beforeAutospacing="1" w:after="100" w:afterAutospacing="1"/>
      </w:pPr>
      <w:r w:rsidRPr="00484870">
        <w:t>ADO .NET</w:t>
      </w:r>
      <w:r w:rsidRPr="00484870">
        <w:br/>
        <w:t xml:space="preserve">Работа с базами данных в .NET </w:t>
      </w:r>
    </w:p>
    <w:p w:rsidR="008E3172" w:rsidRPr="00484870" w:rsidRDefault="008E3172" w:rsidP="008E3172">
      <w:pPr>
        <w:numPr>
          <w:ilvl w:val="0"/>
          <w:numId w:val="7"/>
        </w:numPr>
        <w:spacing w:before="100" w:beforeAutospacing="1" w:after="100" w:afterAutospacing="1"/>
      </w:pPr>
      <w:r w:rsidRPr="00484870">
        <w:t>.NET и XML</w:t>
      </w:r>
      <w:r w:rsidRPr="00484870">
        <w:br/>
        <w:t xml:space="preserve">Работа с XML, XSD и </w:t>
      </w:r>
      <w:proofErr w:type="spellStart"/>
      <w:r w:rsidRPr="00484870">
        <w:t>XPath</w:t>
      </w:r>
      <w:proofErr w:type="spellEnd"/>
      <w:r w:rsidRPr="00484870">
        <w:t xml:space="preserve"> в .NET. Примеры приложений </w:t>
      </w:r>
    </w:p>
    <w:p w:rsidR="008E3172" w:rsidRPr="00484870" w:rsidRDefault="008E3172" w:rsidP="008E3172">
      <w:pPr>
        <w:numPr>
          <w:ilvl w:val="0"/>
          <w:numId w:val="7"/>
        </w:numPr>
        <w:spacing w:before="100" w:beforeAutospacing="1" w:after="100" w:afterAutospacing="1"/>
      </w:pPr>
      <w:r w:rsidRPr="00484870">
        <w:t>Компоненты ASP .NET</w:t>
      </w:r>
      <w:r w:rsidRPr="00484870">
        <w:br/>
        <w:t xml:space="preserve">Встроенные компоненты ASP .NET и примеры работы с ними. </w:t>
      </w:r>
    </w:p>
    <w:p w:rsidR="008E3172" w:rsidRPr="00484870" w:rsidRDefault="008E3172" w:rsidP="008E3172">
      <w:pPr>
        <w:numPr>
          <w:ilvl w:val="0"/>
          <w:numId w:val="7"/>
        </w:numPr>
        <w:spacing w:before="100" w:beforeAutospacing="1" w:after="100" w:afterAutospacing="1"/>
      </w:pPr>
      <w:r w:rsidRPr="00484870">
        <w:lastRenderedPageBreak/>
        <w:t>Пользовательские компоненты в ASP .NET</w:t>
      </w:r>
      <w:r w:rsidRPr="00484870">
        <w:br/>
        <w:t xml:space="preserve">Создание пользовательских компонентов. Расширение существующих компонент. Примеры разработки компонент. </w:t>
      </w:r>
    </w:p>
    <w:p w:rsidR="00E023CF" w:rsidRPr="00484870" w:rsidRDefault="008E3172" w:rsidP="006E2B22">
      <w:pPr>
        <w:numPr>
          <w:ilvl w:val="0"/>
          <w:numId w:val="7"/>
        </w:numPr>
        <w:spacing w:before="100" w:beforeAutospacing="1" w:after="100" w:afterAutospacing="1"/>
      </w:pPr>
      <w:proofErr w:type="spellStart"/>
      <w:r w:rsidRPr="00484870">
        <w:t>Веб</w:t>
      </w:r>
      <w:proofErr w:type="spellEnd"/>
      <w:r w:rsidRPr="00484870">
        <w:t xml:space="preserve"> и </w:t>
      </w:r>
      <w:proofErr w:type="spellStart"/>
      <w:r w:rsidRPr="00484870">
        <w:t>Windows</w:t>
      </w:r>
      <w:proofErr w:type="spellEnd"/>
      <w:r w:rsidRPr="00484870">
        <w:t xml:space="preserve"> службы</w:t>
      </w:r>
      <w:r w:rsidRPr="00484870">
        <w:br/>
      </w:r>
    </w:p>
    <w:sectPr w:rsidR="00E023CF" w:rsidRPr="00484870" w:rsidSect="00C4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2CF"/>
    <w:multiLevelType w:val="multilevel"/>
    <w:tmpl w:val="D0BA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D5E9A"/>
    <w:multiLevelType w:val="singleLevel"/>
    <w:tmpl w:val="A760A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A06969"/>
    <w:multiLevelType w:val="multilevel"/>
    <w:tmpl w:val="E662C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B6FDF"/>
    <w:multiLevelType w:val="hybridMultilevel"/>
    <w:tmpl w:val="4FF86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363BF"/>
    <w:multiLevelType w:val="multilevel"/>
    <w:tmpl w:val="3176E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DB914DC"/>
    <w:multiLevelType w:val="hybridMultilevel"/>
    <w:tmpl w:val="D4AC6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B1C43"/>
    <w:multiLevelType w:val="multilevel"/>
    <w:tmpl w:val="E746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8B63BC"/>
    <w:multiLevelType w:val="hybridMultilevel"/>
    <w:tmpl w:val="7618FE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compat/>
  <w:rsids>
    <w:rsidRoot w:val="00685D09"/>
    <w:rsid w:val="00032D08"/>
    <w:rsid w:val="00075478"/>
    <w:rsid w:val="000813AF"/>
    <w:rsid w:val="00086F62"/>
    <w:rsid w:val="000C5703"/>
    <w:rsid w:val="000D7C0A"/>
    <w:rsid w:val="00173549"/>
    <w:rsid w:val="00176873"/>
    <w:rsid w:val="001D4344"/>
    <w:rsid w:val="002031C3"/>
    <w:rsid w:val="00270642"/>
    <w:rsid w:val="002B6A62"/>
    <w:rsid w:val="00326CFB"/>
    <w:rsid w:val="00360E75"/>
    <w:rsid w:val="003F65D5"/>
    <w:rsid w:val="00414A03"/>
    <w:rsid w:val="004511A2"/>
    <w:rsid w:val="00475E1C"/>
    <w:rsid w:val="00484870"/>
    <w:rsid w:val="004B797E"/>
    <w:rsid w:val="0059037C"/>
    <w:rsid w:val="00624595"/>
    <w:rsid w:val="00685D09"/>
    <w:rsid w:val="006E2B22"/>
    <w:rsid w:val="00745D91"/>
    <w:rsid w:val="0084173D"/>
    <w:rsid w:val="008B49F1"/>
    <w:rsid w:val="008B4C5F"/>
    <w:rsid w:val="008E3172"/>
    <w:rsid w:val="00914AF4"/>
    <w:rsid w:val="00946628"/>
    <w:rsid w:val="00A77D38"/>
    <w:rsid w:val="00A907AC"/>
    <w:rsid w:val="00AD3C83"/>
    <w:rsid w:val="00BC336C"/>
    <w:rsid w:val="00BD1D4C"/>
    <w:rsid w:val="00C46E95"/>
    <w:rsid w:val="00C47499"/>
    <w:rsid w:val="00C8755F"/>
    <w:rsid w:val="00CC12AA"/>
    <w:rsid w:val="00CF6296"/>
    <w:rsid w:val="00DB0D0C"/>
    <w:rsid w:val="00E023CF"/>
    <w:rsid w:val="00E50BDC"/>
    <w:rsid w:val="00ED616A"/>
    <w:rsid w:val="00FD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D09"/>
    <w:rPr>
      <w:sz w:val="24"/>
      <w:szCs w:val="24"/>
    </w:rPr>
  </w:style>
  <w:style w:type="paragraph" w:styleId="1">
    <w:name w:val="heading 1"/>
    <w:basedOn w:val="a"/>
    <w:next w:val="a"/>
    <w:qFormat/>
    <w:rsid w:val="00685D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77D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unhideWhenUsed/>
    <w:rsid w:val="001D434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1D4344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A77D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A77D38"/>
    <w:pPr>
      <w:spacing w:after="120"/>
    </w:pPr>
  </w:style>
  <w:style w:type="character" w:customStyle="1" w:styleId="a7">
    <w:name w:val="Основной текст Знак"/>
    <w:link w:val="a6"/>
    <w:rsid w:val="00A77D38"/>
    <w:rPr>
      <w:sz w:val="24"/>
      <w:szCs w:val="24"/>
    </w:rPr>
  </w:style>
  <w:style w:type="character" w:customStyle="1" w:styleId="10">
    <w:name w:val="Замещающий текст1"/>
    <w:semiHidden/>
    <w:rsid w:val="00CF629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квалификационного экзамена на степень бакалавра</vt:lpstr>
    </vt:vector>
  </TitlesOfParts>
  <Company>Microsoft</Company>
  <LinksUpToDate>false</LinksUpToDate>
  <CharactersWithSpaces>19172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квалификационного экзамена на степень бакалавра</dc:title>
  <dc:creator>User</dc:creator>
  <cp:lastModifiedBy>ЦТО</cp:lastModifiedBy>
  <cp:revision>3</cp:revision>
  <cp:lastPrinted>2011-03-15T03:52:00Z</cp:lastPrinted>
  <dcterms:created xsi:type="dcterms:W3CDTF">2013-01-10T16:44:00Z</dcterms:created>
  <dcterms:modified xsi:type="dcterms:W3CDTF">2013-01-31T00:50:00Z</dcterms:modified>
</cp:coreProperties>
</file>