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32" w:rsidRPr="000C3CB2" w:rsidRDefault="00405232" w:rsidP="0040523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05232" w:rsidRPr="000C3CB2" w:rsidRDefault="00405232" w:rsidP="0040523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32" w:rsidRPr="000C3CB2" w:rsidRDefault="00405232" w:rsidP="0040523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32" w:rsidRPr="000C3CB2" w:rsidRDefault="00405232" w:rsidP="0040523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 № ______ от __</w:t>
      </w:r>
      <w:proofErr w:type="gramStart"/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___. 20___</w:t>
      </w:r>
    </w:p>
    <w:p w:rsidR="00405232" w:rsidRPr="000C3CB2" w:rsidRDefault="00405232" w:rsidP="0040523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 и СВФУ</w:t>
      </w:r>
    </w:p>
    <w:p w:rsidR="00405232" w:rsidRPr="000C3CB2" w:rsidRDefault="00405232" w:rsidP="00405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32" w:rsidRPr="000C3CB2" w:rsidRDefault="00405232" w:rsidP="00405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0C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граждан, изъявивших желание участвовать в целевом приеме </w:t>
      </w:r>
    </w:p>
    <w:p w:rsidR="00405232" w:rsidRPr="000C3CB2" w:rsidRDefault="00405232" w:rsidP="00405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32" w:rsidRPr="000C3CB2" w:rsidRDefault="00405232" w:rsidP="004052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приказом Министерства образования и науки Российской Федерации от 28 июля 2014 г. №839 </w:t>
      </w:r>
      <w:hyperlink r:id="rId5" w:tgtFrame="_blank" w:history="1">
        <w:r w:rsidRPr="000C3C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 на 2015/16 учебный год»</w:t>
        </w:r>
      </w:hyperlink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приема в СВФУ направляем для участия в конкурсе на места, выделенные для целевого приема в СВФУ, следующих абитуриентов:</w:t>
      </w:r>
    </w:p>
    <w:p w:rsidR="00405232" w:rsidRPr="000C3CB2" w:rsidRDefault="00405232" w:rsidP="00405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81"/>
        <w:gridCol w:w="1197"/>
        <w:gridCol w:w="1317"/>
        <w:gridCol w:w="1723"/>
        <w:gridCol w:w="3001"/>
      </w:tblGrid>
      <w:tr w:rsidR="00405232" w:rsidRPr="000C3CB2" w:rsidTr="003974A9">
        <w:tc>
          <w:tcPr>
            <w:tcW w:w="223" w:type="pct"/>
            <w:vAlign w:val="center"/>
          </w:tcPr>
          <w:p w:rsidR="00405232" w:rsidRPr="000C3CB2" w:rsidRDefault="00405232" w:rsidP="003974A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05" w:type="pct"/>
            <w:vAlign w:val="center"/>
          </w:tcPr>
          <w:p w:rsidR="00405232" w:rsidRPr="000C3CB2" w:rsidRDefault="00405232" w:rsidP="003974A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lang w:eastAsia="ru-RU"/>
              </w:rPr>
              <w:t>Шифр и наименование направления и специальности, учебное подразделение СВФУ</w:t>
            </w:r>
          </w:p>
        </w:tc>
        <w:tc>
          <w:tcPr>
            <w:tcW w:w="646" w:type="pct"/>
            <w:vAlign w:val="center"/>
          </w:tcPr>
          <w:p w:rsidR="00405232" w:rsidRPr="000C3CB2" w:rsidRDefault="00405232" w:rsidP="003974A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688" w:type="pct"/>
            <w:vAlign w:val="center"/>
          </w:tcPr>
          <w:p w:rsidR="00405232" w:rsidRPr="000C3CB2" w:rsidRDefault="00405232" w:rsidP="003974A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927" w:type="pct"/>
            <w:vAlign w:val="center"/>
          </w:tcPr>
          <w:p w:rsidR="00405232" w:rsidRPr="000C3CB2" w:rsidRDefault="00405232" w:rsidP="003974A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lang w:eastAsia="ru-RU"/>
              </w:rPr>
              <w:t>Ф.И.О. абитуриента</w:t>
            </w:r>
          </w:p>
        </w:tc>
        <w:tc>
          <w:tcPr>
            <w:tcW w:w="1611" w:type="pct"/>
            <w:vAlign w:val="center"/>
          </w:tcPr>
          <w:p w:rsidR="00405232" w:rsidRPr="000C3CB2" w:rsidRDefault="00405232" w:rsidP="003974A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организация / профессиональная образовательная организация</w:t>
            </w:r>
          </w:p>
        </w:tc>
      </w:tr>
      <w:tr w:rsidR="00405232" w:rsidRPr="000C3CB2" w:rsidTr="003974A9">
        <w:tc>
          <w:tcPr>
            <w:tcW w:w="223" w:type="pct"/>
            <w:vMerge w:val="restar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pct"/>
            <w:vMerge w:val="restar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6" w:type="pct"/>
            <w:vMerge w:val="restar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8" w:type="pct"/>
            <w:vMerge w:val="restar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7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C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1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232" w:rsidRPr="000C3CB2" w:rsidTr="003974A9">
        <w:tc>
          <w:tcPr>
            <w:tcW w:w="223" w:type="pct"/>
            <w:vMerge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pct"/>
            <w:vMerge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6" w:type="pct"/>
            <w:vMerge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vMerge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11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232" w:rsidRPr="000C3CB2" w:rsidTr="003974A9">
        <w:tc>
          <w:tcPr>
            <w:tcW w:w="223" w:type="pct"/>
            <w:vMerge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pct"/>
            <w:vMerge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6" w:type="pct"/>
            <w:vMerge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vMerge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232" w:rsidRPr="000C3CB2" w:rsidTr="003974A9">
        <w:tc>
          <w:tcPr>
            <w:tcW w:w="223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5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6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pct"/>
          </w:tcPr>
          <w:p w:rsidR="00405232" w:rsidRPr="000C3CB2" w:rsidRDefault="00405232" w:rsidP="003974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232" w:rsidRPr="000C3CB2" w:rsidRDefault="00405232" w:rsidP="00B3258C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405232" w:rsidRPr="000C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8775E"/>
    <w:multiLevelType w:val="hybridMultilevel"/>
    <w:tmpl w:val="E044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C"/>
    <w:rsid w:val="00405232"/>
    <w:rsid w:val="005E1E0A"/>
    <w:rsid w:val="00730DCC"/>
    <w:rsid w:val="0082018C"/>
    <w:rsid w:val="00A02BAC"/>
    <w:rsid w:val="00B3258C"/>
    <w:rsid w:val="00D72A36"/>
    <w:rsid w:val="00F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666F-4F86-4B89-87F6-7F246706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BAC"/>
    <w:rPr>
      <w:b/>
      <w:bCs/>
    </w:rPr>
  </w:style>
  <w:style w:type="character" w:customStyle="1" w:styleId="apple-converted-space">
    <w:name w:val="apple-converted-space"/>
    <w:basedOn w:val="a0"/>
    <w:rsid w:val="00A02BAC"/>
  </w:style>
  <w:style w:type="character" w:styleId="a5">
    <w:name w:val="Hyperlink"/>
    <w:basedOn w:val="a0"/>
    <w:uiPriority w:val="99"/>
    <w:semiHidden/>
    <w:unhideWhenUsed/>
    <w:rsid w:val="00A02B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BAC"/>
    <w:pPr>
      <w:spacing w:after="200" w:line="276" w:lineRule="auto"/>
      <w:ind w:left="720"/>
      <w:contextualSpacing/>
    </w:pPr>
  </w:style>
  <w:style w:type="paragraph" w:customStyle="1" w:styleId="Style22">
    <w:name w:val="Style22"/>
    <w:basedOn w:val="a"/>
    <w:uiPriority w:val="99"/>
    <w:rsid w:val="00A02BAC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A02BA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05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59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raptor</cp:lastModifiedBy>
  <cp:revision>3</cp:revision>
  <dcterms:created xsi:type="dcterms:W3CDTF">2015-06-04T06:10:00Z</dcterms:created>
  <dcterms:modified xsi:type="dcterms:W3CDTF">2015-06-04T07:28:00Z</dcterms:modified>
</cp:coreProperties>
</file>