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79" w:rsidRPr="00640BA6" w:rsidRDefault="00786D79" w:rsidP="00786D79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Федеральное агентство по образованию</w:t>
      </w:r>
    </w:p>
    <w:p w:rsidR="00786D79" w:rsidRPr="00640BA6" w:rsidRDefault="00786D79" w:rsidP="00786D79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786D79" w:rsidRPr="00640BA6" w:rsidRDefault="00786D79" w:rsidP="00786D79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высшего профессионального образования</w:t>
      </w:r>
    </w:p>
    <w:p w:rsidR="00786D79" w:rsidRPr="00640BA6" w:rsidRDefault="00786D79" w:rsidP="00786D79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640BA6">
        <w:rPr>
          <w:sz w:val="28"/>
          <w:szCs w:val="28"/>
        </w:rPr>
        <w:t>Аммосова</w:t>
      </w:r>
      <w:proofErr w:type="spellEnd"/>
      <w:r w:rsidRPr="00640BA6">
        <w:rPr>
          <w:sz w:val="28"/>
          <w:szCs w:val="28"/>
        </w:rPr>
        <w:t>»</w:t>
      </w:r>
    </w:p>
    <w:p w:rsidR="00786D79" w:rsidRPr="00496355" w:rsidRDefault="00786D79" w:rsidP="00786D7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информатики</w:t>
      </w:r>
    </w:p>
    <w:p w:rsidR="00786D79" w:rsidRDefault="00786D79" w:rsidP="00786D79"/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ind w:left="-142" w:firstLine="851"/>
        <w:jc w:val="center"/>
        <w:rPr>
          <w:b/>
          <w:bCs/>
          <w:color w:val="000000"/>
          <w:kern w:val="28"/>
          <w:sz w:val="28"/>
        </w:rPr>
      </w:pPr>
    </w:p>
    <w:p w:rsidR="00786D79" w:rsidRDefault="00786D79" w:rsidP="00786D79">
      <w:pPr>
        <w:ind w:left="-142" w:firstLine="851"/>
        <w:jc w:val="center"/>
        <w:rPr>
          <w:b/>
          <w:bCs/>
          <w:color w:val="000000"/>
          <w:kern w:val="28"/>
          <w:sz w:val="28"/>
          <w:szCs w:val="28"/>
        </w:rPr>
      </w:pPr>
      <w:r w:rsidRPr="00D746E4">
        <w:rPr>
          <w:b/>
          <w:bCs/>
          <w:color w:val="000000"/>
          <w:kern w:val="28"/>
          <w:sz w:val="28"/>
        </w:rPr>
        <w:t>Программа</w:t>
      </w:r>
      <w:r>
        <w:rPr>
          <w:b/>
          <w:bCs/>
          <w:color w:val="000000"/>
          <w:kern w:val="28"/>
          <w:sz w:val="28"/>
        </w:rPr>
        <w:t xml:space="preserve"> </w:t>
      </w:r>
      <w:r w:rsidRPr="002D0868">
        <w:rPr>
          <w:b/>
          <w:bCs/>
          <w:color w:val="000000"/>
          <w:kern w:val="28"/>
          <w:sz w:val="28"/>
          <w:szCs w:val="28"/>
        </w:rPr>
        <w:t xml:space="preserve">вступительного экзамена в аспирантуру </w:t>
      </w:r>
    </w:p>
    <w:p w:rsidR="00786D79" w:rsidRDefault="00786D79" w:rsidP="00786D79">
      <w:pPr>
        <w:ind w:left="-142" w:firstLine="851"/>
        <w:jc w:val="center"/>
        <w:rPr>
          <w:b/>
          <w:bCs/>
          <w:color w:val="000000"/>
          <w:kern w:val="28"/>
          <w:sz w:val="28"/>
          <w:szCs w:val="28"/>
        </w:rPr>
      </w:pPr>
    </w:p>
    <w:p w:rsidR="00786D79" w:rsidRDefault="00786D79" w:rsidP="00786D79">
      <w:pPr>
        <w:ind w:left="-142" w:firstLine="851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Направления подготовки</w:t>
      </w:r>
    </w:p>
    <w:p w:rsidR="00786D79" w:rsidRDefault="00786D79" w:rsidP="00786D79">
      <w:pPr>
        <w:ind w:left="-142" w:firstLine="851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01.06.01 «Математика и механика»</w:t>
      </w:r>
    </w:p>
    <w:p w:rsidR="00786D79" w:rsidRPr="00DA6E3E" w:rsidRDefault="00786D79" w:rsidP="00786D79">
      <w:pPr>
        <w:ind w:left="-142" w:firstLine="851"/>
        <w:jc w:val="center"/>
        <w:rPr>
          <w:sz w:val="28"/>
          <w:szCs w:val="28"/>
        </w:rPr>
      </w:pPr>
      <w:r w:rsidRPr="00DA6E3E">
        <w:rPr>
          <w:bCs/>
          <w:color w:val="000000"/>
          <w:kern w:val="28"/>
          <w:sz w:val="28"/>
          <w:szCs w:val="28"/>
        </w:rPr>
        <w:t xml:space="preserve"> по </w:t>
      </w:r>
      <w:r>
        <w:rPr>
          <w:bCs/>
          <w:color w:val="000000"/>
          <w:kern w:val="28"/>
          <w:sz w:val="28"/>
          <w:szCs w:val="28"/>
        </w:rPr>
        <w:t>профилю</w:t>
      </w:r>
      <w:r w:rsidRPr="00461C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4242E">
        <w:rPr>
          <w:sz w:val="28"/>
          <w:szCs w:val="28"/>
        </w:rPr>
        <w:t>Д</w:t>
      </w:r>
      <w:r>
        <w:rPr>
          <w:sz w:val="28"/>
          <w:szCs w:val="28"/>
        </w:rPr>
        <w:t>инамика, прочность машин, приборов и аппаратуры</w:t>
      </w:r>
      <w:r>
        <w:rPr>
          <w:sz w:val="28"/>
          <w:szCs w:val="28"/>
        </w:rPr>
        <w:t>»</w:t>
      </w:r>
    </w:p>
    <w:p w:rsidR="00786D79" w:rsidRPr="00DA6E3E" w:rsidRDefault="00786D79" w:rsidP="00786D79">
      <w:pPr>
        <w:ind w:left="-142" w:firstLine="851"/>
        <w:jc w:val="center"/>
        <w:rPr>
          <w:sz w:val="28"/>
          <w:szCs w:val="28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pStyle w:val="21"/>
        <w:ind w:right="0"/>
        <w:rPr>
          <w:szCs w:val="24"/>
        </w:rPr>
      </w:pPr>
    </w:p>
    <w:p w:rsidR="00786D79" w:rsidRPr="00045E10" w:rsidRDefault="00786D79" w:rsidP="00786D79">
      <w:pPr>
        <w:pStyle w:val="21"/>
        <w:ind w:right="0"/>
        <w:rPr>
          <w:szCs w:val="24"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jc w:val="center"/>
        <w:rPr>
          <w:b/>
        </w:rPr>
      </w:pPr>
    </w:p>
    <w:p w:rsidR="00786D79" w:rsidRDefault="00786D79" w:rsidP="00786D79">
      <w:pPr>
        <w:rPr>
          <w:b/>
          <w:sz w:val="28"/>
        </w:rPr>
      </w:pPr>
    </w:p>
    <w:p w:rsidR="00786D79" w:rsidRDefault="00786D79" w:rsidP="00786D79">
      <w:pPr>
        <w:jc w:val="center"/>
        <w:rPr>
          <w:sz w:val="28"/>
        </w:rPr>
      </w:pPr>
      <w:r w:rsidRPr="00547CB8">
        <w:rPr>
          <w:sz w:val="28"/>
        </w:rPr>
        <w:t>Якутск 201</w:t>
      </w:r>
      <w:r>
        <w:rPr>
          <w:sz w:val="28"/>
        </w:rPr>
        <w:t>5</w:t>
      </w:r>
    </w:p>
    <w:p w:rsidR="00786D79" w:rsidRDefault="00786D7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86D79" w:rsidRDefault="00786D79" w:rsidP="00786D79">
      <w:pPr>
        <w:ind w:firstLine="142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453343" cy="94107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816" cy="94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0A" w:rsidRDefault="00786D79">
      <w:r>
        <w:rPr>
          <w:noProof/>
        </w:rPr>
        <w:lastRenderedPageBreak/>
        <w:drawing>
          <wp:inline distT="0" distB="0" distL="0" distR="0">
            <wp:extent cx="6261100" cy="9008318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900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79" w:rsidRDefault="00786D79"/>
    <w:p w:rsidR="00786D79" w:rsidRDefault="00786D79">
      <w:bookmarkStart w:id="0" w:name="_GoBack"/>
      <w:r>
        <w:rPr>
          <w:noProof/>
        </w:rPr>
        <w:lastRenderedPageBreak/>
        <w:drawing>
          <wp:inline distT="0" distB="0" distL="0" distR="0">
            <wp:extent cx="6523952" cy="621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52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6D79" w:rsidSect="00786D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79"/>
    <w:rsid w:val="00786D79"/>
    <w:rsid w:val="00C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6D79"/>
    <w:pPr>
      <w:overflowPunct w:val="0"/>
      <w:autoSpaceDE w:val="0"/>
      <w:autoSpaceDN w:val="0"/>
      <w:adjustRightInd w:val="0"/>
      <w:ind w:right="-483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6D79"/>
    <w:pPr>
      <w:overflowPunct w:val="0"/>
      <w:autoSpaceDE w:val="0"/>
      <w:autoSpaceDN w:val="0"/>
      <w:adjustRightInd w:val="0"/>
      <w:ind w:right="-483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УЛК201-33</dc:creator>
  <cp:lastModifiedBy>УЛК201-33</cp:lastModifiedBy>
  <cp:revision>1</cp:revision>
  <dcterms:created xsi:type="dcterms:W3CDTF">2015-04-01T07:29:00Z</dcterms:created>
  <dcterms:modified xsi:type="dcterms:W3CDTF">2015-04-01T07:32:00Z</dcterms:modified>
</cp:coreProperties>
</file>